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9632"/>
      </w:tblGrid>
      <w:tr w:rsidR="00A2436E" w14:paraId="5E9BCD49" w14:textId="77777777">
        <w:tc>
          <w:tcPr>
            <w:tcW w:w="9638" w:type="dxa"/>
            <w:tcBorders>
              <w:top w:val="single" w:sz="2" w:space="0" w:color="1A1F2E"/>
              <w:left w:val="single" w:sz="2" w:space="0" w:color="1A1F2E"/>
              <w:bottom w:val="single" w:sz="2" w:space="0" w:color="1A1F2E"/>
              <w:right w:val="single" w:sz="2" w:space="0" w:color="1A1F2E"/>
            </w:tcBorders>
            <w:shd w:val="clear" w:color="auto" w:fill="1A1F2E"/>
          </w:tcPr>
          <w:p w14:paraId="139B3137" w14:textId="77777777" w:rsidR="00A2436E" w:rsidRDefault="00000000">
            <w:pPr>
              <w:spacing w:before="400"/>
            </w:pPr>
            <w:r>
              <w:rPr>
                <w:b/>
                <w:color w:val="FFFFFF"/>
                <w:sz w:val="28"/>
              </w:rPr>
              <w:t>SALES INNOVATOR</w:t>
            </w:r>
          </w:p>
          <w:p w14:paraId="43BBB910" w14:textId="77777777" w:rsidR="00A2436E" w:rsidRDefault="00000000">
            <w:pPr>
              <w:spacing w:before="320"/>
            </w:pPr>
            <w:r>
              <w:rPr>
                <w:b/>
                <w:color w:val="FF9F1C"/>
                <w:sz w:val="22"/>
              </w:rPr>
              <w:t>FIELD TOOLKIT</w:t>
            </w:r>
          </w:p>
          <w:p w14:paraId="13B7697E" w14:textId="77777777" w:rsidR="00A2436E" w:rsidRDefault="00000000">
            <w:pPr>
              <w:spacing w:before="120"/>
            </w:pPr>
            <w:r>
              <w:rPr>
                <w:b/>
                <w:color w:val="FFFFFF"/>
                <w:sz w:val="52"/>
              </w:rPr>
              <w:t>The POV Builder</w:t>
            </w:r>
          </w:p>
          <w:p w14:paraId="7E56AF9B" w14:textId="77777777" w:rsidR="00A2436E" w:rsidRDefault="00000000">
            <w:pPr>
              <w:spacing w:before="200" w:after="400"/>
            </w:pPr>
            <w:r>
              <w:rPr>
                <w:color w:val="C8CDD8"/>
                <w:sz w:val="24"/>
              </w:rPr>
              <w:t>The research your competitor didn't do - turn market observations and customer friction into a sharper Point-of-View, then into a business case your client's leadership can act on.</w:t>
            </w:r>
          </w:p>
        </w:tc>
      </w:tr>
    </w:tbl>
    <w:p w14:paraId="1A1F4CA7" w14:textId="77777777" w:rsidR="00A2436E" w:rsidRDefault="00000000" w:rsidP="00253E5E">
      <w:pPr>
        <w:spacing w:before="240"/>
      </w:pPr>
      <w:r>
        <w:rPr>
          <w:color w:val="2E3446"/>
          <w:sz w:val="21"/>
        </w:rPr>
        <w:t>Designed for readers of The Sales Innovators who want to apply the methodology in the field, to supplement the POV Generator app.</w:t>
      </w:r>
    </w:p>
    <w:tbl>
      <w:tblPr>
        <w:tblW w:w="0" w:type="auto"/>
        <w:tblLook w:val="04A0" w:firstRow="1" w:lastRow="0" w:firstColumn="1" w:lastColumn="0" w:noHBand="0" w:noVBand="1"/>
      </w:tblPr>
      <w:tblGrid>
        <w:gridCol w:w="3209"/>
        <w:gridCol w:w="3210"/>
        <w:gridCol w:w="3209"/>
      </w:tblGrid>
      <w:tr w:rsidR="00A2436E" w14:paraId="69E1DA6A" w14:textId="77777777">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3DCC620F" w14:textId="77777777" w:rsidR="00A2436E" w:rsidRDefault="00000000">
            <w:pPr>
              <w:spacing w:before="160"/>
            </w:pPr>
            <w:r>
              <w:rPr>
                <w:b/>
                <w:color w:val="FF9F1C"/>
                <w:sz w:val="17"/>
              </w:rPr>
              <w:t>AUDIENCE</w:t>
            </w:r>
          </w:p>
          <w:p w14:paraId="64DAA68C" w14:textId="77777777" w:rsidR="00A2436E" w:rsidRDefault="006E2647">
            <w:pPr>
              <w:spacing w:after="160"/>
            </w:pPr>
            <w:r>
              <w:rPr>
                <w:color w:val="2E3446"/>
                <w:sz w:val="19"/>
              </w:rPr>
              <w:t>Sales</w:t>
            </w:r>
          </w:p>
        </w:tc>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3334458B" w14:textId="77777777" w:rsidR="00A2436E" w:rsidRDefault="00000000">
            <w:pPr>
              <w:spacing w:before="160"/>
            </w:pPr>
            <w:r>
              <w:rPr>
                <w:b/>
                <w:color w:val="FF9F1C"/>
                <w:sz w:val="17"/>
              </w:rPr>
              <w:t>USE CASE</w:t>
            </w:r>
          </w:p>
          <w:p w14:paraId="775CA28F" w14:textId="77777777" w:rsidR="00A2436E" w:rsidRDefault="00000000">
            <w:pPr>
              <w:spacing w:after="160"/>
            </w:pPr>
            <w:r>
              <w:rPr>
                <w:color w:val="2E3446"/>
                <w:sz w:val="19"/>
              </w:rPr>
              <w:t>Research, insight development, business case, and executive conversation prep</w:t>
            </w:r>
          </w:p>
        </w:tc>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37D54993" w14:textId="77777777" w:rsidR="00A2436E" w:rsidRDefault="00000000">
            <w:pPr>
              <w:spacing w:before="160"/>
            </w:pPr>
            <w:r>
              <w:rPr>
                <w:b/>
                <w:color w:val="FF9F1C"/>
                <w:sz w:val="17"/>
              </w:rPr>
              <w:t>TEMPLATES IN THIS PACK</w:t>
            </w:r>
          </w:p>
          <w:p w14:paraId="0C746F63" w14:textId="77777777" w:rsidR="00A2436E" w:rsidRDefault="00000000">
            <w:pPr>
              <w:spacing w:after="160"/>
            </w:pPr>
            <w:r>
              <w:rPr>
                <w:color w:val="2E3446"/>
                <w:sz w:val="19"/>
              </w:rPr>
              <w:t>Gather Insights + SWOT Analysis + Serendipity Walk + Customer Bug List + Business Plan Canvas + Pre-Qualification Filter</w:t>
            </w:r>
          </w:p>
        </w:tc>
      </w:tr>
    </w:tbl>
    <w:p w14:paraId="18851038" w14:textId="77777777" w:rsidR="00A2436E" w:rsidRDefault="006E2647">
      <w:r>
        <w:rPr>
          <w:noProof/>
        </w:rPr>
        <mc:AlternateContent>
          <mc:Choice Requires="wps">
            <w:drawing>
              <wp:anchor distT="0" distB="0" distL="114300" distR="114300" simplePos="0" relativeHeight="251659264" behindDoc="0" locked="0" layoutInCell="1" allowOverlap="1" wp14:anchorId="0DF1C566" wp14:editId="5D09F623">
                <wp:simplePos x="0" y="0"/>
                <wp:positionH relativeFrom="column">
                  <wp:posOffset>3536</wp:posOffset>
                </wp:positionH>
                <wp:positionV relativeFrom="paragraph">
                  <wp:posOffset>293128</wp:posOffset>
                </wp:positionV>
                <wp:extent cx="6038987" cy="4341755"/>
                <wp:effectExtent l="0" t="0" r="6350" b="1905"/>
                <wp:wrapNone/>
                <wp:docPr id="703628696" name="Text Box 1"/>
                <wp:cNvGraphicFramePr/>
                <a:graphic xmlns:a="http://schemas.openxmlformats.org/drawingml/2006/main">
                  <a:graphicData uri="http://schemas.microsoft.com/office/word/2010/wordprocessingShape">
                    <wps:wsp>
                      <wps:cNvSpPr txBox="1"/>
                      <wps:spPr>
                        <a:xfrm>
                          <a:off x="0" y="0"/>
                          <a:ext cx="6038987" cy="4341755"/>
                        </a:xfrm>
                        <a:prstGeom prst="rect">
                          <a:avLst/>
                        </a:prstGeom>
                        <a:solidFill>
                          <a:schemeClr val="lt1"/>
                        </a:solidFill>
                        <a:ln w="6350">
                          <a:noFill/>
                        </a:ln>
                      </wps:spPr>
                      <wps:txbx>
                        <w:txbxContent>
                          <w:p w14:paraId="3A50C1F5" w14:textId="77777777" w:rsidR="006E2647" w:rsidRDefault="006E2647" w:rsidP="006E2647">
                            <w:pPr>
                              <w:jc w:val="center"/>
                            </w:pPr>
                            <w:r>
                              <w:rPr>
                                <w:noProof/>
                              </w:rPr>
                              <w:drawing>
                                <wp:inline distT="0" distB="0" distL="0" distR="0" wp14:anchorId="0936A1AF" wp14:editId="0FE5646F">
                                  <wp:extent cx="3457034" cy="43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457034" cy="432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1C566" id="_x0000_t202" coordsize="21600,21600" o:spt="202" path="m,l,21600r21600,l21600,xe">
                <v:stroke joinstyle="miter"/>
                <v:path gradientshapeok="t" o:connecttype="rect"/>
              </v:shapetype>
              <v:shape id="Text Box 1" o:spid="_x0000_s1026" type="#_x0000_t202" style="position:absolute;margin-left:.3pt;margin-top:23.1pt;width:475.5pt;height:341.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xNWLgIAAFUEAAAOAAAAZHJzL2Uyb0RvYy54bWysVE1v2zAMvQ/YfxB0X+x8NakRp8hSZBgQ&#13;&#10;tAXSoWdFlhIDsqhJSuzs14+SnY92Ow27yKRIPZGPT549NJUiR2FdCTqn/V5KidAcilLvcvrjdfVl&#13;&#10;SonzTBdMgRY5PQlHH+afP81qk4kB7EEVwhIE0S6rTU733pssSRzfi4q5HhihMSjBVsyja3dJYVmN&#13;&#10;6JVKBml6l9RgC2OBC+dw97EN0nnEl1Jw/yylE56onGJtPq42rtuwJvMZy3aWmX3JuzLYP1RRsVLj&#13;&#10;pReoR+YZOdjyD6iq5BYcSN/jUCUgZclF7AG76acfutnsmRGxFyTHmQtN7v/B8qfjxrxY4puv0OAA&#13;&#10;AyG1cZnDzdBPI20VvlgpwThSeLrQJhpPOG7epcPp/XRCCcfYaDjqT8bjgJNcjxvr/DcBFQlGTi3O&#13;&#10;JdLFjmvn29RzSrjNgSqLValUdIIWxFJZcmQ4ReVjkQj+LktpUmMpw3EagTWE4y2y0ljLtalg+Wbb&#13;&#10;dJ1uoTghARZabTjDVyUWuWbOvzCLYsCeUeD+GRepAC+BzqJkD/bX3/ZDPs4Io5TUKK6cup8HZgUl&#13;&#10;6rvG6d33R6OgxuiMxpMBOvY2sr2N6EO1BOy8j0/J8GiGfK/OprRQveE7WIRbMcQ0x7tz6s/m0reS&#13;&#10;x3fExWIRk1B/hvm13hgeoAPTYQSvzRuzppuTxxE/wVmGLPswrjY3nNSwOHiQZZxlILhlteMdtRvV&#13;&#10;0L2z8Dhu/Zh1/RvMfwMAAP//AwBQSwMEFAAGAAgAAAAhAPz45bvjAAAADAEAAA8AAABkcnMvZG93&#13;&#10;bnJldi54bWxMT8lOwzAQvSPxD9YgcUHUaUpTksapEEuRuNGwiJsbD0lEPI5iNw1/z3CCy0gz781b&#13;&#10;8s1kOzHi4FtHCuazCARS5UxLtYKX8uHyGoQPmozuHKGCb/SwKU5Pcp0Zd6RnHHehFixCPtMKmhD6&#13;&#10;TEpfNWi1n7keibFPN1gdeB1qaQZ9ZHHbyTiKEml1S+zQ6B5vG6y+dger4OOifn/y0/b1uFgu+vvH&#13;&#10;sVy9mVKp87Ppbs3jZg0i4BT+PuC3A+eHgoPt3YGMF52ChHkKrpIYBKPpcs6HvYJVnKYgi1z+L1H8&#13;&#10;AAAA//8DAFBLAQItABQABgAIAAAAIQC2gziS/gAAAOEBAAATAAAAAAAAAAAAAAAAAAAAAABbQ29u&#13;&#10;dGVudF9UeXBlc10ueG1sUEsBAi0AFAAGAAgAAAAhADj9If/WAAAAlAEAAAsAAAAAAAAAAAAAAAAA&#13;&#10;LwEAAF9yZWxzLy5yZWxzUEsBAi0AFAAGAAgAAAAhAIJLE1YuAgAAVQQAAA4AAAAAAAAAAAAAAAAA&#13;&#10;LgIAAGRycy9lMm9Eb2MueG1sUEsBAi0AFAAGAAgAAAAhAPz45bvjAAAADAEAAA8AAAAAAAAAAAAA&#13;&#10;AAAAiAQAAGRycy9kb3ducmV2LnhtbFBLBQYAAAAABAAEAPMAAACYBQAAAAA=&#13;&#10;" fillcolor="white [3201]" stroked="f" strokeweight=".5pt">
                <v:textbox>
                  <w:txbxContent>
                    <w:p w14:paraId="3A50C1F5" w14:textId="77777777" w:rsidR="006E2647" w:rsidRDefault="006E2647" w:rsidP="006E2647">
                      <w:pPr>
                        <w:jc w:val="center"/>
                      </w:pPr>
                      <w:r>
                        <w:rPr>
                          <w:noProof/>
                        </w:rPr>
                        <w:drawing>
                          <wp:inline distT="0" distB="0" distL="0" distR="0" wp14:anchorId="0936A1AF" wp14:editId="0FE5646F">
                            <wp:extent cx="3457034" cy="43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457034" cy="4320000"/>
                                    </a:xfrm>
                                    <a:prstGeom prst="rect">
                                      <a:avLst/>
                                    </a:prstGeom>
                                  </pic:spPr>
                                </pic:pic>
                              </a:graphicData>
                            </a:graphic>
                          </wp:inline>
                        </w:drawing>
                      </w:r>
                    </w:p>
                  </w:txbxContent>
                </v:textbox>
              </v:shape>
            </w:pict>
          </mc:Fallback>
        </mc:AlternateContent>
      </w:r>
    </w:p>
    <w:p w14:paraId="43CBE38C" w14:textId="77777777" w:rsidR="00A2436E" w:rsidRDefault="00000000">
      <w:r>
        <w:br w:type="page"/>
      </w:r>
    </w:p>
    <w:p w14:paraId="7FE55C54" w14:textId="77777777" w:rsidR="00A2436E" w:rsidRDefault="00000000">
      <w:pPr>
        <w:spacing w:after="40"/>
        <w:jc w:val="right"/>
      </w:pPr>
      <w:r>
        <w:rPr>
          <w:b/>
          <w:color w:val="FF9F1C"/>
          <w:sz w:val="18"/>
        </w:rPr>
        <w:lastRenderedPageBreak/>
        <w:t>THE SALES INNOVATORS FIELD TOOLKIT</w:t>
      </w:r>
    </w:p>
    <w:p w14:paraId="1D1406FE" w14:textId="77777777" w:rsidR="00A2436E" w:rsidRDefault="00000000">
      <w:pPr>
        <w:spacing w:before="80" w:after="40"/>
      </w:pPr>
      <w:r>
        <w:rPr>
          <w:b/>
          <w:color w:val="1A1F2E"/>
          <w:sz w:val="44"/>
        </w:rPr>
        <w:t>How to Use This Template Pack</w:t>
      </w:r>
    </w:p>
    <w:p w14:paraId="245CF725" w14:textId="77777777" w:rsidR="00A2436E" w:rsidRDefault="00A2436E">
      <w:pPr>
        <w:pBdr>
          <w:bottom w:val="single" w:sz="18" w:space="1" w:color="FF9F1C"/>
        </w:pBdr>
      </w:pPr>
    </w:p>
    <w:p w14:paraId="1D821B1D" w14:textId="77777777" w:rsidR="00A2436E" w:rsidRDefault="00000000">
      <w:pPr>
        <w:spacing w:after="160"/>
      </w:pPr>
      <w:r>
        <w:rPr>
          <w:color w:val="2E3446"/>
          <w:sz w:val="21"/>
        </w:rPr>
        <w:t>This master template is a practical companion to the book. It helps you move from research to insight, from insight to a one-page business case, and from that business case to an executive-ready Point-of-View.</w:t>
      </w:r>
    </w:p>
    <w:p w14:paraId="2356E4C1" w14:textId="77777777" w:rsidR="00A2436E" w:rsidRDefault="00000000">
      <w:pPr>
        <w:spacing w:before="280" w:after="120"/>
      </w:pPr>
      <w:r>
        <w:rPr>
          <w:b/>
          <w:color w:val="1A1F2E"/>
          <w:sz w:val="26"/>
        </w:rPr>
        <w:t>The Workflow</w:t>
      </w:r>
    </w:p>
    <w:tbl>
      <w:tblPr>
        <w:tblW w:w="0" w:type="auto"/>
        <w:jc w:val="center"/>
        <w:tblLook w:val="04A0" w:firstRow="1" w:lastRow="0" w:firstColumn="1" w:lastColumn="0" w:noHBand="0" w:noVBand="1"/>
      </w:tblPr>
      <w:tblGrid>
        <w:gridCol w:w="1475"/>
        <w:gridCol w:w="1488"/>
        <w:gridCol w:w="1395"/>
        <w:gridCol w:w="1482"/>
        <w:gridCol w:w="1512"/>
        <w:gridCol w:w="1105"/>
        <w:gridCol w:w="1175"/>
      </w:tblGrid>
      <w:tr w:rsidR="00A2436E" w14:paraId="50ACBB07" w14:textId="77777777">
        <w:trPr>
          <w:jc w:val="center"/>
        </w:trPr>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579282F3" w14:textId="77777777" w:rsidR="00A2436E" w:rsidRDefault="00000000">
            <w:pPr>
              <w:spacing w:before="160" w:after="160"/>
              <w:jc w:val="center"/>
            </w:pPr>
            <w:r>
              <w:rPr>
                <w:b/>
                <w:color w:val="FFFFFF"/>
                <w:sz w:val="17"/>
              </w:rPr>
              <w:t>1. Gather Insights</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2AB67F04" w14:textId="77777777" w:rsidR="00A2436E" w:rsidRDefault="00000000">
            <w:pPr>
              <w:spacing w:before="160" w:after="160"/>
              <w:jc w:val="center"/>
            </w:pPr>
            <w:r>
              <w:rPr>
                <w:b/>
                <w:color w:val="FFFFFF"/>
                <w:sz w:val="17"/>
              </w:rPr>
              <w:t>2. SWOT Analysis</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36339505" w14:textId="77777777" w:rsidR="00A2436E" w:rsidRDefault="00000000">
            <w:pPr>
              <w:spacing w:before="160" w:after="160"/>
              <w:jc w:val="center"/>
            </w:pPr>
            <w:r>
              <w:rPr>
                <w:b/>
                <w:color w:val="FFFFFF"/>
                <w:sz w:val="17"/>
              </w:rPr>
              <w:t>3. Test in the Field</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73E8AF1D" w14:textId="77777777" w:rsidR="00A2436E" w:rsidRDefault="00000000">
            <w:pPr>
              <w:spacing w:before="160" w:after="160"/>
              <w:jc w:val="center"/>
            </w:pPr>
            <w:r>
              <w:rPr>
                <w:b/>
                <w:color w:val="FFFFFF"/>
                <w:sz w:val="17"/>
              </w:rPr>
              <w:t>4. Capture Bugs</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4092E49F" w14:textId="77777777" w:rsidR="00A2436E" w:rsidRDefault="00000000">
            <w:pPr>
              <w:spacing w:before="160" w:after="160"/>
              <w:jc w:val="center"/>
            </w:pPr>
            <w:r>
              <w:rPr>
                <w:b/>
                <w:color w:val="FFFFFF"/>
                <w:sz w:val="17"/>
              </w:rPr>
              <w:t>5. Prioritise</w:t>
            </w:r>
          </w:p>
        </w:tc>
        <w:tc>
          <w:tcPr>
            <w:tcW w:w="1440" w:type="dxa"/>
            <w:tcBorders>
              <w:top w:val="single" w:sz="2" w:space="0" w:color="1A1F2E"/>
              <w:left w:val="single" w:sz="2" w:space="0" w:color="1A1F2E"/>
              <w:bottom w:val="single" w:sz="2" w:space="0" w:color="1A1F2E"/>
              <w:right w:val="single" w:sz="2" w:space="0" w:color="1A1F2E"/>
            </w:tcBorders>
            <w:shd w:val="clear" w:color="auto" w:fill="1A1F2E"/>
          </w:tcPr>
          <w:p w14:paraId="5E596F9E" w14:textId="77777777" w:rsidR="00A661EE" w:rsidRDefault="00000000">
            <w:pPr>
              <w:spacing w:before="160" w:after="160"/>
              <w:jc w:val="center"/>
            </w:pPr>
            <w:r>
              <w:rPr>
                <w:b/>
                <w:color w:val="FFFFFF"/>
                <w:sz w:val="17"/>
              </w:rPr>
              <w:t>6. Build the Case</w:t>
            </w:r>
          </w:p>
        </w:tc>
        <w:tc>
          <w:tcPr>
            <w:tcW w:w="1440" w:type="dxa"/>
            <w:tcBorders>
              <w:top w:val="single" w:sz="2" w:space="0" w:color="1A1F2E"/>
              <w:left w:val="single" w:sz="2" w:space="0" w:color="1A1F2E"/>
              <w:bottom w:val="single" w:sz="2" w:space="0" w:color="1A1F2E"/>
              <w:right w:val="single" w:sz="2" w:space="0" w:color="1A1F2E"/>
            </w:tcBorders>
            <w:shd w:val="clear" w:color="auto" w:fill="1A1F2E"/>
          </w:tcPr>
          <w:p w14:paraId="281BE1A8" w14:textId="77777777" w:rsidR="00A661EE" w:rsidRDefault="00000000">
            <w:pPr>
              <w:spacing w:before="160" w:after="160"/>
              <w:jc w:val="center"/>
            </w:pPr>
            <w:r>
              <w:rPr>
                <w:b/>
                <w:color w:val="FFFFFF"/>
                <w:sz w:val="17"/>
              </w:rPr>
              <w:t>7. Present the POV</w:t>
            </w:r>
          </w:p>
        </w:tc>
      </w:tr>
    </w:tbl>
    <w:p w14:paraId="0D8FE2F3" w14:textId="77777777" w:rsidR="00A2436E" w:rsidRDefault="00000000">
      <w:r>
        <w:rPr>
          <w:color w:val="5A6480"/>
          <w:sz w:val="19"/>
        </w:rPr>
        <w:t>Each stage below maps to one of the seven steps above.</w:t>
      </w:r>
    </w:p>
    <w:tbl>
      <w:tblPr>
        <w:tblW w:w="0" w:type="auto"/>
        <w:tblLook w:val="04A0" w:firstRow="1" w:lastRow="0" w:firstColumn="1" w:lastColumn="0" w:noHBand="0" w:noVBand="1"/>
      </w:tblPr>
      <w:tblGrid>
        <w:gridCol w:w="3581"/>
        <w:gridCol w:w="6047"/>
      </w:tblGrid>
      <w:tr w:rsidR="00A2436E" w14:paraId="456BAB37" w14:textId="77777777">
        <w:tc>
          <w:tcPr>
            <w:tcW w:w="3744" w:type="dxa"/>
            <w:tcBorders>
              <w:top w:val="single" w:sz="4" w:space="0" w:color="D9DCE3"/>
              <w:left w:val="single" w:sz="4" w:space="0" w:color="D9DCE3"/>
              <w:bottom w:val="single" w:sz="4" w:space="0" w:color="D9DCE3"/>
              <w:right w:val="single" w:sz="4" w:space="0" w:color="D9DCE3"/>
            </w:tcBorders>
            <w:shd w:val="clear" w:color="auto" w:fill="FFFFFF"/>
          </w:tcPr>
          <w:p w14:paraId="64022ADD" w14:textId="77777777" w:rsidR="00A2436E" w:rsidRDefault="00000000">
            <w:pPr>
              <w:spacing w:before="160" w:after="160"/>
            </w:pPr>
            <w:r>
              <w:rPr>
                <w:b/>
                <w:color w:val="1A1F2E"/>
                <w:sz w:val="19"/>
              </w:rPr>
              <w:t>1. Gather Insights</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42334F08" w14:textId="77777777" w:rsidR="00A2436E" w:rsidRDefault="00000000">
            <w:pPr>
              <w:spacing w:before="160" w:after="160"/>
            </w:pPr>
            <w:r>
              <w:rPr>
                <w:color w:val="2E3446"/>
                <w:sz w:val="19"/>
              </w:rPr>
              <w:t>Study the prospect's website, annual reports, and public statements to understand their stated strategy, priorities, and market position before you ever speak with them.</w:t>
            </w:r>
          </w:p>
        </w:tc>
      </w:tr>
      <w:tr w:rsidR="00A2436E" w14:paraId="55D45AC6"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4E94377E" w14:textId="77777777" w:rsidR="00A2436E" w:rsidRDefault="00000000">
            <w:pPr>
              <w:spacing w:before="160" w:after="160"/>
            </w:pPr>
            <w:r>
              <w:rPr>
                <w:b/>
                <w:color w:val="1A1F2E"/>
                <w:sz w:val="19"/>
              </w:rPr>
              <w:t>2. SWOT Analysis</w:t>
            </w:r>
          </w:p>
        </w:tc>
        <w:tc>
          <w:tcPr>
            <w:tcW w:w="6336" w:type="dxa"/>
            <w:tcBorders>
              <w:top w:val="single" w:sz="4" w:space="0" w:color="D9DCE3"/>
              <w:left w:val="single" w:sz="4" w:space="0" w:color="D9DCE3"/>
              <w:bottom w:val="single" w:sz="4" w:space="0" w:color="D9DCE3"/>
              <w:right w:val="single" w:sz="4" w:space="0" w:color="D9DCE3"/>
            </w:tcBorders>
            <w:shd w:val="clear" w:color="auto" w:fill="F5F6F8"/>
          </w:tcPr>
          <w:p w14:paraId="2721C6CC" w14:textId="77777777" w:rsidR="00A2436E" w:rsidRDefault="00000000">
            <w:pPr>
              <w:spacing w:before="160" w:after="160"/>
            </w:pPr>
            <w:r>
              <w:rPr>
                <w:color w:val="2E3446"/>
                <w:sz w:val="19"/>
              </w:rPr>
              <w:t xml:space="preserve">Turn your research into a structured SWOT </w:t>
            </w:r>
            <w:r w:rsidR="00253E5E">
              <w:rPr>
                <w:color w:val="2E3446"/>
                <w:sz w:val="19"/>
              </w:rPr>
              <w:t>-</w:t>
            </w:r>
            <w:r>
              <w:rPr>
                <w:color w:val="2E3446"/>
                <w:sz w:val="19"/>
              </w:rPr>
              <w:t xml:space="preserve"> Strengths, Weaknesses, Opportunities, Threats </w:t>
            </w:r>
            <w:r w:rsidR="00253E5E">
              <w:rPr>
                <w:color w:val="2E3446"/>
                <w:sz w:val="19"/>
              </w:rPr>
              <w:t>-</w:t>
            </w:r>
            <w:r>
              <w:rPr>
                <w:color w:val="2E3446"/>
                <w:sz w:val="19"/>
              </w:rPr>
              <w:t xml:space="preserve"> to identify where the client is exposed and where the real opportunity sits.</w:t>
            </w:r>
          </w:p>
        </w:tc>
      </w:tr>
      <w:tr w:rsidR="00A2436E" w14:paraId="15294794" w14:textId="77777777">
        <w:tc>
          <w:tcPr>
            <w:tcW w:w="3744" w:type="dxa"/>
            <w:tcBorders>
              <w:top w:val="single" w:sz="4" w:space="0" w:color="D9DCE3"/>
              <w:left w:val="single" w:sz="4" w:space="0" w:color="D9DCE3"/>
              <w:bottom w:val="single" w:sz="4" w:space="0" w:color="D9DCE3"/>
              <w:right w:val="single" w:sz="4" w:space="0" w:color="D9DCE3"/>
            </w:tcBorders>
            <w:shd w:val="clear" w:color="auto" w:fill="FFFFFF"/>
          </w:tcPr>
          <w:p w14:paraId="4EAB2F87" w14:textId="77777777" w:rsidR="00A2436E" w:rsidRDefault="00000000">
            <w:pPr>
              <w:spacing w:before="160" w:after="160"/>
            </w:pPr>
            <w:r>
              <w:rPr>
                <w:b/>
                <w:color w:val="1A1F2E"/>
                <w:sz w:val="19"/>
              </w:rPr>
              <w:t>3. Test in the Field</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184B2078" w14:textId="77777777" w:rsidR="00A2436E" w:rsidRDefault="00000000">
            <w:pPr>
              <w:spacing w:before="160" w:after="160"/>
            </w:pPr>
            <w:r>
              <w:rPr>
                <w:color w:val="2E3446"/>
                <w:sz w:val="19"/>
              </w:rPr>
              <w:t>Run the Serendipity Walk to test whether what you learned in Steps 1 and 2 matches reality. Look for weak signals, friction, and customer or employee experience gaps across six observation zones.</w:t>
            </w:r>
          </w:p>
        </w:tc>
      </w:tr>
      <w:tr w:rsidR="00A2436E" w14:paraId="3FC882C0"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6BABC424" w14:textId="77777777" w:rsidR="00A2436E" w:rsidRDefault="00000000">
            <w:pPr>
              <w:spacing w:before="160" w:after="160"/>
            </w:pPr>
            <w:r>
              <w:rPr>
                <w:b/>
                <w:color w:val="1A1F2E"/>
                <w:sz w:val="19"/>
              </w:rPr>
              <w:t>4. Capture Bugs</w:t>
            </w:r>
          </w:p>
        </w:tc>
        <w:tc>
          <w:tcPr>
            <w:tcW w:w="6336" w:type="dxa"/>
            <w:tcBorders>
              <w:top w:val="single" w:sz="4" w:space="0" w:color="D9DCE3"/>
              <w:left w:val="single" w:sz="4" w:space="0" w:color="D9DCE3"/>
              <w:bottom w:val="single" w:sz="4" w:space="0" w:color="D9DCE3"/>
              <w:right w:val="single" w:sz="4" w:space="0" w:color="D9DCE3"/>
            </w:tcBorders>
            <w:shd w:val="clear" w:color="auto" w:fill="F5F6F8"/>
          </w:tcPr>
          <w:p w14:paraId="37908EF1" w14:textId="77777777" w:rsidR="00A2436E" w:rsidRDefault="00000000">
            <w:pPr>
              <w:spacing w:before="160" w:after="160"/>
            </w:pPr>
            <w:r>
              <w:rPr>
                <w:color w:val="2E3446"/>
                <w:sz w:val="19"/>
              </w:rPr>
              <w:t xml:space="preserve">Turn messy observations into specific, evidenced customer bugs </w:t>
            </w:r>
            <w:r w:rsidR="00253E5E">
              <w:rPr>
                <w:color w:val="2E3446"/>
                <w:sz w:val="19"/>
              </w:rPr>
              <w:t>-</w:t>
            </w:r>
            <w:r>
              <w:rPr>
                <w:color w:val="2E3446"/>
                <w:sz w:val="19"/>
              </w:rPr>
              <w:t xml:space="preserve"> friction the prospect has learned to live with.</w:t>
            </w:r>
          </w:p>
        </w:tc>
      </w:tr>
      <w:tr w:rsidR="00A2436E" w14:paraId="28A5A1C3" w14:textId="77777777">
        <w:tc>
          <w:tcPr>
            <w:tcW w:w="3744" w:type="dxa"/>
            <w:tcBorders>
              <w:top w:val="single" w:sz="4" w:space="0" w:color="D9DCE3"/>
              <w:left w:val="single" w:sz="4" w:space="0" w:color="D9DCE3"/>
              <w:bottom w:val="single" w:sz="4" w:space="0" w:color="D9DCE3"/>
              <w:right w:val="single" w:sz="4" w:space="0" w:color="D9DCE3"/>
            </w:tcBorders>
            <w:shd w:val="clear" w:color="auto" w:fill="FFFFFF"/>
          </w:tcPr>
          <w:p w14:paraId="0A4CD95E" w14:textId="77777777" w:rsidR="00A2436E" w:rsidRDefault="00000000">
            <w:pPr>
              <w:spacing w:before="160" w:after="160"/>
            </w:pPr>
            <w:r>
              <w:rPr>
                <w:b/>
                <w:color w:val="1A1F2E"/>
                <w:sz w:val="19"/>
              </w:rPr>
              <w:t>5. Prioritise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413BA7EA" w14:textId="77777777" w:rsidR="00A2436E" w:rsidRDefault="00000000">
            <w:pPr>
              <w:spacing w:before="160" w:after="160"/>
            </w:pPr>
            <w:r>
              <w:rPr>
                <w:color w:val="2E3446"/>
                <w:sz w:val="19"/>
              </w:rPr>
              <w:t xml:space="preserve">Score each bug fast </w:t>
            </w:r>
            <w:r w:rsidR="00253E5E">
              <w:rPr>
                <w:color w:val="2E3446"/>
                <w:sz w:val="19"/>
              </w:rPr>
              <w:t>-</w:t>
            </w:r>
            <w:r>
              <w:rPr>
                <w:color w:val="2E3446"/>
                <w:sz w:val="19"/>
              </w:rPr>
              <w:t xml:space="preserve"> Severity and Urgency only </w:t>
            </w:r>
            <w:r w:rsidR="00253E5E">
              <w:rPr>
                <w:color w:val="2E3446"/>
                <w:sz w:val="19"/>
              </w:rPr>
              <w:t>-</w:t>
            </w:r>
            <w:r>
              <w:rPr>
                <w:color w:val="2E3446"/>
                <w:sz w:val="19"/>
              </w:rPr>
              <w:t xml:space="preserve"> to find the two or three worth building a case around.</w:t>
            </w:r>
          </w:p>
        </w:tc>
      </w:tr>
      <w:tr w:rsidR="00A661EE" w14:paraId="38BB8114" w14:textId="77777777">
        <w:tc>
          <w:tcPr>
            <w:tcW w:w="3584" w:type="dxa"/>
            <w:tcBorders>
              <w:top w:val="single" w:sz="4" w:space="0" w:color="D9DCE3"/>
              <w:left w:val="single" w:sz="4" w:space="0" w:color="D9DCE3"/>
              <w:bottom w:val="single" w:sz="4" w:space="0" w:color="D9DCE3"/>
              <w:right w:val="single" w:sz="4" w:space="0" w:color="D9DCE3"/>
            </w:tcBorders>
            <w:shd w:val="clear" w:color="auto" w:fill="F5F6F8"/>
          </w:tcPr>
          <w:p w14:paraId="753B82F0" w14:textId="77777777" w:rsidR="00A661EE" w:rsidRDefault="00000000">
            <w:pPr>
              <w:spacing w:before="160" w:after="160"/>
            </w:pPr>
            <w:r>
              <w:rPr>
                <w:b/>
                <w:color w:val="1A1F2E"/>
                <w:sz w:val="19"/>
              </w:rPr>
              <w:t>6. Build the Case</w:t>
            </w:r>
          </w:p>
        </w:tc>
        <w:tc>
          <w:tcPr>
            <w:tcW w:w="6044" w:type="dxa"/>
            <w:tcBorders>
              <w:top w:val="single" w:sz="4" w:space="0" w:color="D9DCE3"/>
              <w:left w:val="single" w:sz="4" w:space="0" w:color="D9DCE3"/>
              <w:bottom w:val="single" w:sz="4" w:space="0" w:color="D9DCE3"/>
              <w:right w:val="single" w:sz="4" w:space="0" w:color="D9DCE3"/>
            </w:tcBorders>
            <w:shd w:val="clear" w:color="auto" w:fill="F5F6F8"/>
          </w:tcPr>
          <w:p w14:paraId="071B2DDF" w14:textId="77777777" w:rsidR="00A661EE" w:rsidRDefault="00000000">
            <w:pPr>
              <w:spacing w:before="160" w:after="160"/>
            </w:pPr>
            <w:r>
              <w:rPr>
                <w:color w:val="2E3446"/>
                <w:sz w:val="19"/>
              </w:rPr>
              <w:t xml:space="preserve">Use the Business Plan Canvas to turn your top bugs into a one-page strategic brief </w:t>
            </w:r>
            <w:r w:rsidR="00253E5E">
              <w:rPr>
                <w:color w:val="2E3446"/>
                <w:sz w:val="19"/>
              </w:rPr>
              <w:t>-</w:t>
            </w:r>
            <w:r>
              <w:rPr>
                <w:color w:val="2E3446"/>
                <w:sz w:val="19"/>
              </w:rPr>
              <w:t xml:space="preserve"> ambition, problem, opportunity, solution, moat, economics, risk, and ask.</w:t>
            </w:r>
          </w:p>
        </w:tc>
      </w:tr>
      <w:tr w:rsidR="00A661EE" w14:paraId="655F52FE" w14:textId="77777777">
        <w:tc>
          <w:tcPr>
            <w:tcW w:w="3584" w:type="dxa"/>
            <w:tcBorders>
              <w:top w:val="single" w:sz="4" w:space="0" w:color="D9DCE3"/>
              <w:left w:val="single" w:sz="4" w:space="0" w:color="D9DCE3"/>
              <w:bottom w:val="single" w:sz="4" w:space="0" w:color="D9DCE3"/>
              <w:right w:val="single" w:sz="4" w:space="0" w:color="D9DCE3"/>
            </w:tcBorders>
            <w:shd w:val="clear" w:color="auto" w:fill="FFFFFF"/>
          </w:tcPr>
          <w:p w14:paraId="0C53B788" w14:textId="77777777" w:rsidR="00A661EE" w:rsidRDefault="00000000">
            <w:pPr>
              <w:spacing w:before="160" w:after="160"/>
            </w:pPr>
            <w:r>
              <w:rPr>
                <w:b/>
                <w:color w:val="1A1F2E"/>
                <w:sz w:val="19"/>
              </w:rPr>
              <w:t>7. Present the POV</w:t>
            </w:r>
          </w:p>
        </w:tc>
        <w:tc>
          <w:tcPr>
            <w:tcW w:w="6044" w:type="dxa"/>
            <w:tcBorders>
              <w:top w:val="single" w:sz="4" w:space="0" w:color="D9DCE3"/>
              <w:left w:val="single" w:sz="4" w:space="0" w:color="D9DCE3"/>
              <w:bottom w:val="single" w:sz="4" w:space="0" w:color="D9DCE3"/>
              <w:right w:val="single" w:sz="4" w:space="0" w:color="D9DCE3"/>
            </w:tcBorders>
            <w:shd w:val="clear" w:color="auto" w:fill="FFFFFF"/>
          </w:tcPr>
          <w:p w14:paraId="02B49907" w14:textId="77777777" w:rsidR="00A661EE" w:rsidRDefault="00000000">
            <w:pPr>
              <w:spacing w:before="160" w:after="160"/>
            </w:pPr>
            <w:r>
              <w:rPr>
                <w:color w:val="2E3446"/>
                <w:sz w:val="19"/>
              </w:rPr>
              <w:t>Pressure-test the canvas with your team and your client 'friendlies', then present it as an executive-ready challenger statement.</w:t>
            </w:r>
          </w:p>
        </w:tc>
      </w:tr>
    </w:tbl>
    <w:p w14:paraId="14FFD5FC" w14:textId="77777777" w:rsidR="00A2436E" w:rsidRDefault="00A2436E">
      <w:pPr>
        <w:spacing w:after="120"/>
      </w:pPr>
    </w:p>
    <w:tbl>
      <w:tblPr>
        <w:tblW w:w="0" w:type="auto"/>
        <w:tblLook w:val="04A0" w:firstRow="1" w:lastRow="0" w:firstColumn="1" w:lastColumn="0" w:noHBand="0" w:noVBand="1"/>
      </w:tblPr>
      <w:tblGrid>
        <w:gridCol w:w="9608"/>
      </w:tblGrid>
      <w:tr w:rsidR="00A2436E" w14:paraId="64F80040" w14:textId="77777777">
        <w:tc>
          <w:tcPr>
            <w:tcW w:w="9638" w:type="dxa"/>
            <w:tcBorders>
              <w:left w:val="single" w:sz="24" w:space="0" w:color="FF9F1C"/>
            </w:tcBorders>
            <w:shd w:val="clear" w:color="auto" w:fill="FFF5E6"/>
          </w:tcPr>
          <w:p w14:paraId="35C0EAC1" w14:textId="77777777" w:rsidR="00A2436E" w:rsidRDefault="00000000">
            <w:pPr>
              <w:spacing w:before="120" w:after="40"/>
              <w:ind w:left="200"/>
            </w:pPr>
            <w:r>
              <w:rPr>
                <w:b/>
                <w:color w:val="FF9F1C"/>
              </w:rPr>
              <w:t>PRINCIPLE</w:t>
            </w:r>
          </w:p>
          <w:p w14:paraId="44FACF85" w14:textId="77777777" w:rsidR="00A2436E" w:rsidRDefault="00000000">
            <w:pPr>
              <w:spacing w:after="120"/>
              <w:ind w:left="200"/>
            </w:pPr>
            <w:r>
              <w:rPr>
                <w:color w:val="2E3446"/>
              </w:rPr>
              <w:t>A strong POV does not begin with your product. It begins with a sharper read of the customer, the market, and the friction the prospect has learned to tolerate.</w:t>
            </w:r>
          </w:p>
        </w:tc>
      </w:tr>
    </w:tbl>
    <w:p w14:paraId="192E7669" w14:textId="77777777" w:rsidR="00A2436E" w:rsidRDefault="00000000">
      <w:pPr>
        <w:spacing w:before="280" w:after="120"/>
      </w:pPr>
      <w:r>
        <w:rPr>
          <w:b/>
          <w:color w:val="1A1F2E"/>
          <w:sz w:val="26"/>
        </w:rPr>
        <w:t>How to Reuse This Master</w:t>
      </w:r>
    </w:p>
    <w:p w14:paraId="268167D9" w14:textId="77777777" w:rsidR="00A2436E" w:rsidRDefault="00000000">
      <w:pPr>
        <w:spacing w:after="160"/>
      </w:pPr>
      <w:r>
        <w:rPr>
          <w:color w:val="2E3446"/>
          <w:sz w:val="21"/>
        </w:rPr>
        <w:t>Duplicate this file for each account or opportunity. Keep completed templates in the account folder, and use the output sections to build a challenger statement, POV narrative, or executive meeting plan.</w:t>
      </w:r>
    </w:p>
    <w:p w14:paraId="4D79B12B" w14:textId="77777777" w:rsidR="00A661EE" w:rsidRDefault="00000000">
      <w:pPr>
        <w:spacing w:after="40"/>
        <w:jc w:val="right"/>
      </w:pPr>
      <w:r>
        <w:rPr>
          <w:b/>
          <w:color w:val="FF9F1C"/>
          <w:sz w:val="18"/>
        </w:rPr>
        <w:lastRenderedPageBreak/>
        <w:t>TEMPLATE 1  |  GATHER INSIGHTS</w:t>
      </w:r>
    </w:p>
    <w:p w14:paraId="508EA772" w14:textId="77777777" w:rsidR="00A661EE" w:rsidRDefault="00000000">
      <w:pPr>
        <w:pBdr>
          <w:bottom w:val="single" w:sz="18" w:space="1" w:color="FF9F1C"/>
        </w:pBdr>
        <w:spacing w:before="80"/>
      </w:pPr>
      <w:r>
        <w:rPr>
          <w:b/>
          <w:color w:val="1A1F2E"/>
          <w:sz w:val="44"/>
        </w:rPr>
        <w:t>Template 1: Gather Insights</w:t>
      </w:r>
    </w:p>
    <w:p w14:paraId="0BBA9EAD" w14:textId="77777777" w:rsidR="00A661EE" w:rsidRDefault="00000000">
      <w:pPr>
        <w:spacing w:after="160"/>
      </w:pPr>
      <w:r>
        <w:rPr>
          <w:color w:val="2E3446"/>
          <w:sz w:val="21"/>
        </w:rPr>
        <w:t xml:space="preserve">Before you walk in a client's shoes, study their world from the outside. This is the foundation everything else builds on </w:t>
      </w:r>
      <w:r w:rsidR="00253E5E">
        <w:rPr>
          <w:color w:val="2E3446"/>
          <w:sz w:val="21"/>
        </w:rPr>
        <w:t>-</w:t>
      </w:r>
      <w:r>
        <w:rPr>
          <w:color w:val="2E3446"/>
          <w:sz w:val="21"/>
        </w:rPr>
        <w:t xml:space="preserve"> the Serendipity Walk in Template 3 exists to test whether what you find here holds up in reality.</w:t>
      </w:r>
    </w:p>
    <w:tbl>
      <w:tblPr>
        <w:tblW w:w="9656" w:type="dxa"/>
        <w:tblLook w:val="04A0" w:firstRow="1" w:lastRow="0" w:firstColumn="1" w:lastColumn="0" w:noHBand="0" w:noVBand="1"/>
      </w:tblPr>
      <w:tblGrid>
        <w:gridCol w:w="2414"/>
        <w:gridCol w:w="2414"/>
        <w:gridCol w:w="2414"/>
        <w:gridCol w:w="2414"/>
      </w:tblGrid>
      <w:tr w:rsidR="00A661EE" w14:paraId="4B23EAA9" w14:textId="77777777" w:rsidTr="003612F0">
        <w:trPr>
          <w:trHeight w:val="384"/>
        </w:trPr>
        <w:tc>
          <w:tcPr>
            <w:tcW w:w="2414" w:type="dxa"/>
            <w:tcBorders>
              <w:top w:val="single" w:sz="2" w:space="0" w:color="1A1F2E"/>
              <w:left w:val="single" w:sz="2" w:space="0" w:color="1A1F2E"/>
              <w:bottom w:val="single" w:sz="2" w:space="0" w:color="1A1F2E"/>
              <w:right w:val="single" w:sz="2" w:space="0" w:color="1A1F2E"/>
            </w:tcBorders>
            <w:shd w:val="clear" w:color="auto" w:fill="1A1F2E"/>
          </w:tcPr>
          <w:p w14:paraId="116619A8" w14:textId="77777777" w:rsidR="00A661EE" w:rsidRDefault="00000000">
            <w:pPr>
              <w:spacing w:before="120" w:after="120"/>
            </w:pPr>
            <w:r>
              <w:rPr>
                <w:b/>
                <w:color w:val="FFFFFF"/>
                <w:sz w:val="18"/>
              </w:rPr>
              <w:t>Prospect / Account</w:t>
            </w:r>
          </w:p>
        </w:tc>
        <w:tc>
          <w:tcPr>
            <w:tcW w:w="2414" w:type="dxa"/>
            <w:tcBorders>
              <w:top w:val="single" w:sz="2" w:space="0" w:color="1A1F2E"/>
              <w:left w:val="single" w:sz="2" w:space="0" w:color="1A1F2E"/>
              <w:bottom w:val="single" w:sz="2" w:space="0" w:color="1A1F2E"/>
              <w:right w:val="single" w:sz="2" w:space="0" w:color="1A1F2E"/>
            </w:tcBorders>
            <w:shd w:val="clear" w:color="auto" w:fill="1A1F2E"/>
          </w:tcPr>
          <w:p w14:paraId="14F30E76" w14:textId="77777777" w:rsidR="00A661EE" w:rsidRDefault="00000000">
            <w:pPr>
              <w:spacing w:before="120" w:after="120"/>
            </w:pPr>
            <w:r>
              <w:rPr>
                <w:b/>
                <w:color w:val="FFFFFF"/>
                <w:sz w:val="18"/>
              </w:rPr>
              <w:t>Industry</w:t>
            </w:r>
          </w:p>
        </w:tc>
        <w:tc>
          <w:tcPr>
            <w:tcW w:w="2414" w:type="dxa"/>
            <w:tcBorders>
              <w:top w:val="single" w:sz="2" w:space="0" w:color="1A1F2E"/>
              <w:left w:val="single" w:sz="2" w:space="0" w:color="1A1F2E"/>
              <w:bottom w:val="single" w:sz="2" w:space="0" w:color="1A1F2E"/>
              <w:right w:val="single" w:sz="2" w:space="0" w:color="1A1F2E"/>
            </w:tcBorders>
            <w:shd w:val="clear" w:color="auto" w:fill="1A1F2E"/>
          </w:tcPr>
          <w:p w14:paraId="4B7E82D5" w14:textId="77777777" w:rsidR="00A661EE" w:rsidRDefault="00000000">
            <w:pPr>
              <w:spacing w:before="120" w:after="120"/>
            </w:pPr>
            <w:r>
              <w:rPr>
                <w:b/>
                <w:color w:val="FFFFFF"/>
                <w:sz w:val="18"/>
              </w:rPr>
              <w:t>Date / Owner</w:t>
            </w:r>
          </w:p>
        </w:tc>
        <w:tc>
          <w:tcPr>
            <w:tcW w:w="2414" w:type="dxa"/>
            <w:tcBorders>
              <w:top w:val="single" w:sz="2" w:space="0" w:color="1A1F2E"/>
              <w:left w:val="single" w:sz="2" w:space="0" w:color="1A1F2E"/>
              <w:bottom w:val="single" w:sz="2" w:space="0" w:color="1A1F2E"/>
              <w:right w:val="single" w:sz="2" w:space="0" w:color="1A1F2E"/>
            </w:tcBorders>
            <w:shd w:val="clear" w:color="auto" w:fill="1A1F2E"/>
          </w:tcPr>
          <w:p w14:paraId="4F6E0789" w14:textId="77777777" w:rsidR="00A661EE" w:rsidRDefault="00000000">
            <w:pPr>
              <w:spacing w:before="120" w:after="120"/>
            </w:pPr>
            <w:r>
              <w:rPr>
                <w:b/>
                <w:color w:val="FFFFFF"/>
                <w:sz w:val="18"/>
              </w:rPr>
              <w:t>Reviewed By</w:t>
            </w:r>
          </w:p>
        </w:tc>
      </w:tr>
      <w:tr w:rsidR="00A661EE" w14:paraId="6305C5DB" w14:textId="77777777" w:rsidTr="003612F0">
        <w:trPr>
          <w:trHeight w:val="285"/>
        </w:trPr>
        <w:tc>
          <w:tcPr>
            <w:tcW w:w="2414" w:type="dxa"/>
            <w:tcBorders>
              <w:top w:val="single" w:sz="4" w:space="0" w:color="D9DCE3"/>
              <w:left w:val="single" w:sz="4" w:space="0" w:color="D9DCE3"/>
              <w:bottom w:val="single" w:sz="4" w:space="0" w:color="D9DCE3"/>
              <w:right w:val="single" w:sz="4" w:space="0" w:color="D9DCE3"/>
            </w:tcBorders>
            <w:shd w:val="clear" w:color="auto" w:fill="FFFFFF"/>
          </w:tcPr>
          <w:sdt>
            <w:sdtPr>
              <w:alias w:val="T1_Header_ProspectAccount"/>
              <w:tag w:val="T1_Header_ProspectAccount"/>
              <w:id w:val="886832436"/>
              <w:showingPlcHdr/>
              <w:text w:multiLine="1"/>
            </w:sdtPr>
            <w:sdtContent>
              <w:p w14:paraId="3BEE31B5" w14:textId="20F8B938" w:rsidR="00A661EE" w:rsidRDefault="00634670">
                <w:pPr>
                  <w:spacing w:before="200"/>
                </w:pPr>
                <w:r>
                  <w:t xml:space="preserve">     </w:t>
                </w:r>
              </w:p>
            </w:sdtContent>
          </w:sdt>
        </w:tc>
        <w:tc>
          <w:tcPr>
            <w:tcW w:w="2414" w:type="dxa"/>
            <w:tcBorders>
              <w:top w:val="single" w:sz="4" w:space="0" w:color="D9DCE3"/>
              <w:left w:val="single" w:sz="4" w:space="0" w:color="D9DCE3"/>
              <w:bottom w:val="single" w:sz="4" w:space="0" w:color="D9DCE3"/>
              <w:right w:val="single" w:sz="4" w:space="0" w:color="D9DCE3"/>
            </w:tcBorders>
            <w:shd w:val="clear" w:color="auto" w:fill="FFFFFF"/>
          </w:tcPr>
          <w:sdt>
            <w:sdtPr>
              <w:alias w:val="T1_Header_Industry"/>
              <w:tag w:val="T1_Header_Industry"/>
              <w:id w:val="927739216"/>
              <w:text w:multiLine="1"/>
            </w:sdtPr>
            <w:sdtContent>
              <w:p w14:paraId="3BF5BE34" w14:textId="77777777" w:rsidR="00A661EE" w:rsidRDefault="00000000">
                <w:pPr>
                  <w:spacing w:before="200"/>
                </w:pPr>
              </w:p>
            </w:sdtContent>
          </w:sdt>
        </w:tc>
        <w:tc>
          <w:tcPr>
            <w:tcW w:w="2414" w:type="dxa"/>
            <w:tcBorders>
              <w:top w:val="single" w:sz="4" w:space="0" w:color="D9DCE3"/>
              <w:left w:val="single" w:sz="4" w:space="0" w:color="D9DCE3"/>
              <w:bottom w:val="single" w:sz="4" w:space="0" w:color="D9DCE3"/>
              <w:right w:val="single" w:sz="4" w:space="0" w:color="D9DCE3"/>
            </w:tcBorders>
            <w:shd w:val="clear" w:color="auto" w:fill="FFFFFF"/>
          </w:tcPr>
          <w:sdt>
            <w:sdtPr>
              <w:alias w:val="T1_Header_DateOwner"/>
              <w:tag w:val="T1_Header_DateOwner"/>
              <w:id w:val="903108299"/>
              <w:text w:multiLine="1"/>
            </w:sdtPr>
            <w:sdtContent>
              <w:p w14:paraId="5D8E9560" w14:textId="77777777" w:rsidR="00A661EE" w:rsidRDefault="00000000">
                <w:pPr>
                  <w:spacing w:before="200"/>
                </w:pPr>
              </w:p>
            </w:sdtContent>
          </w:sdt>
        </w:tc>
        <w:tc>
          <w:tcPr>
            <w:tcW w:w="2414" w:type="dxa"/>
            <w:tcBorders>
              <w:top w:val="single" w:sz="4" w:space="0" w:color="D9DCE3"/>
              <w:left w:val="single" w:sz="4" w:space="0" w:color="D9DCE3"/>
              <w:bottom w:val="single" w:sz="4" w:space="0" w:color="D9DCE3"/>
              <w:right w:val="single" w:sz="4" w:space="0" w:color="D9DCE3"/>
            </w:tcBorders>
            <w:shd w:val="clear" w:color="auto" w:fill="FFFFFF"/>
          </w:tcPr>
          <w:sdt>
            <w:sdtPr>
              <w:alias w:val="T1_Header_ReviewedBy"/>
              <w:tag w:val="T1_Header_ReviewedBy"/>
              <w:id w:val="231736784"/>
              <w:text w:multiLine="1"/>
            </w:sdtPr>
            <w:sdtContent>
              <w:p w14:paraId="42055E77" w14:textId="77777777" w:rsidR="00A661EE" w:rsidRDefault="00000000">
                <w:pPr>
                  <w:spacing w:before="200"/>
                </w:pPr>
              </w:p>
            </w:sdtContent>
          </w:sdt>
        </w:tc>
      </w:tr>
    </w:tbl>
    <w:p w14:paraId="6F845F76" w14:textId="77777777" w:rsidR="00A661EE" w:rsidRDefault="00000000">
      <w:pPr>
        <w:spacing w:before="280" w:after="120"/>
      </w:pPr>
      <w:r>
        <w:rPr>
          <w:b/>
          <w:color w:val="1A1F2E"/>
          <w:sz w:val="26"/>
        </w:rPr>
        <w:t>A. Research Log</w:t>
      </w:r>
    </w:p>
    <w:tbl>
      <w:tblPr>
        <w:tblW w:w="0" w:type="auto"/>
        <w:tblLook w:val="04A0" w:firstRow="1" w:lastRow="0" w:firstColumn="1" w:lastColumn="0" w:noHBand="0" w:noVBand="1"/>
      </w:tblPr>
      <w:tblGrid>
        <w:gridCol w:w="3210"/>
        <w:gridCol w:w="3211"/>
        <w:gridCol w:w="3211"/>
      </w:tblGrid>
      <w:tr w:rsidR="00A661EE" w14:paraId="4D6060A9" w14:textId="77777777">
        <w:tc>
          <w:tcPr>
            <w:tcW w:w="3213" w:type="dxa"/>
            <w:tcBorders>
              <w:top w:val="single" w:sz="2" w:space="0" w:color="1A1F2E"/>
              <w:left w:val="single" w:sz="2" w:space="0" w:color="1A1F2E"/>
              <w:bottom w:val="single" w:sz="2" w:space="0" w:color="1A1F2E"/>
              <w:right w:val="single" w:sz="2" w:space="0" w:color="1A1F2E"/>
            </w:tcBorders>
            <w:shd w:val="clear" w:color="auto" w:fill="1A1F2E"/>
          </w:tcPr>
          <w:p w14:paraId="444F2A34" w14:textId="77777777" w:rsidR="00A661EE" w:rsidRDefault="00000000">
            <w:pPr>
              <w:spacing w:before="70" w:after="70"/>
            </w:pPr>
            <w:r>
              <w:rPr>
                <w:b/>
                <w:color w:val="FFFFFF"/>
                <w:sz w:val="18"/>
              </w:rPr>
              <w:t>Source</w:t>
            </w:r>
          </w:p>
        </w:tc>
        <w:tc>
          <w:tcPr>
            <w:tcW w:w="3213" w:type="dxa"/>
            <w:tcBorders>
              <w:top w:val="single" w:sz="2" w:space="0" w:color="1A1F2E"/>
              <w:left w:val="single" w:sz="2" w:space="0" w:color="1A1F2E"/>
              <w:bottom w:val="single" w:sz="2" w:space="0" w:color="1A1F2E"/>
              <w:right w:val="single" w:sz="2" w:space="0" w:color="1A1F2E"/>
            </w:tcBorders>
            <w:shd w:val="clear" w:color="auto" w:fill="1A1F2E"/>
          </w:tcPr>
          <w:p w14:paraId="2C12DBCB" w14:textId="77777777" w:rsidR="00A661EE" w:rsidRDefault="00000000">
            <w:pPr>
              <w:spacing w:before="70" w:after="70"/>
            </w:pPr>
            <w:r>
              <w:rPr>
                <w:b/>
                <w:color w:val="FFFFFF"/>
                <w:sz w:val="18"/>
              </w:rPr>
              <w:t>Key Finding</w:t>
            </w:r>
          </w:p>
        </w:tc>
        <w:tc>
          <w:tcPr>
            <w:tcW w:w="3213" w:type="dxa"/>
            <w:tcBorders>
              <w:top w:val="single" w:sz="2" w:space="0" w:color="1A1F2E"/>
              <w:left w:val="single" w:sz="2" w:space="0" w:color="1A1F2E"/>
              <w:bottom w:val="single" w:sz="2" w:space="0" w:color="1A1F2E"/>
              <w:right w:val="single" w:sz="2" w:space="0" w:color="1A1F2E"/>
            </w:tcBorders>
            <w:shd w:val="clear" w:color="auto" w:fill="1A1F2E"/>
          </w:tcPr>
          <w:p w14:paraId="6A86B87C" w14:textId="77777777" w:rsidR="00A661EE" w:rsidRDefault="00000000">
            <w:pPr>
              <w:spacing w:before="70" w:after="70"/>
            </w:pPr>
            <w:r>
              <w:rPr>
                <w:b/>
                <w:color w:val="FFFFFF"/>
                <w:sz w:val="18"/>
              </w:rPr>
              <w:t>Relevance to Opportunity</w:t>
            </w:r>
          </w:p>
        </w:tc>
      </w:tr>
      <w:tr w:rsidR="00A661EE" w14:paraId="0674E9F6" w14:textId="77777777">
        <w:tc>
          <w:tcPr>
            <w:tcW w:w="3213" w:type="dxa"/>
            <w:tcBorders>
              <w:top w:val="single" w:sz="4" w:space="0" w:color="D9DCE3"/>
              <w:left w:val="single" w:sz="4" w:space="0" w:color="D9DCE3"/>
              <w:bottom w:val="single" w:sz="4" w:space="0" w:color="D9DCE3"/>
              <w:right w:val="single" w:sz="4" w:space="0" w:color="D9DCE3"/>
            </w:tcBorders>
            <w:shd w:val="clear" w:color="auto" w:fill="FFF5E6"/>
          </w:tcPr>
          <w:p w14:paraId="056917A7" w14:textId="77777777" w:rsidR="00A661EE" w:rsidRDefault="00000000">
            <w:pPr>
              <w:spacing w:before="70" w:after="70"/>
            </w:pPr>
            <w:r>
              <w:rPr>
                <w:i/>
                <w:color w:val="2E3446"/>
                <w:sz w:val="18"/>
              </w:rPr>
              <w:t xml:space="preserve">EXAMPLE </w:t>
            </w:r>
            <w:r w:rsidR="00253E5E">
              <w:rPr>
                <w:i/>
                <w:color w:val="2E3446"/>
                <w:sz w:val="18"/>
              </w:rPr>
              <w:t>-</w:t>
            </w:r>
            <w:r>
              <w:rPr>
                <w:i/>
                <w:color w:val="2E3446"/>
                <w:sz w:val="18"/>
              </w:rPr>
              <w:t xml:space="preserve"> Annual Report</w:t>
            </w:r>
          </w:p>
        </w:tc>
        <w:tc>
          <w:tcPr>
            <w:tcW w:w="3213" w:type="dxa"/>
            <w:tcBorders>
              <w:top w:val="single" w:sz="4" w:space="0" w:color="D9DCE3"/>
              <w:left w:val="single" w:sz="4" w:space="0" w:color="D9DCE3"/>
              <w:bottom w:val="single" w:sz="4" w:space="0" w:color="D9DCE3"/>
              <w:right w:val="single" w:sz="4" w:space="0" w:color="D9DCE3"/>
            </w:tcBorders>
            <w:shd w:val="clear" w:color="auto" w:fill="FFF5E6"/>
          </w:tcPr>
          <w:p w14:paraId="2BBD167E" w14:textId="77777777" w:rsidR="00A661EE" w:rsidRDefault="00000000">
            <w:pPr>
              <w:spacing w:before="70" w:after="70"/>
            </w:pPr>
            <w:r>
              <w:rPr>
                <w:i/>
                <w:color w:val="2E3446"/>
                <w:sz w:val="18"/>
              </w:rPr>
              <w:t>FY2</w:t>
            </w:r>
            <w:r w:rsidR="003612F0">
              <w:rPr>
                <w:i/>
                <w:color w:val="2E3446"/>
                <w:sz w:val="18"/>
              </w:rPr>
              <w:t>6</w:t>
            </w:r>
            <w:r>
              <w:rPr>
                <w:i/>
                <w:color w:val="2E3446"/>
                <w:sz w:val="18"/>
              </w:rPr>
              <w:t xml:space="preserve"> report names ‘operational efficiency’ as a top-3 board priority</w:t>
            </w:r>
          </w:p>
        </w:tc>
        <w:tc>
          <w:tcPr>
            <w:tcW w:w="3213" w:type="dxa"/>
            <w:tcBorders>
              <w:top w:val="single" w:sz="4" w:space="0" w:color="D9DCE3"/>
              <w:left w:val="single" w:sz="4" w:space="0" w:color="D9DCE3"/>
              <w:bottom w:val="single" w:sz="4" w:space="0" w:color="D9DCE3"/>
              <w:right w:val="single" w:sz="4" w:space="0" w:color="D9DCE3"/>
            </w:tcBorders>
            <w:shd w:val="clear" w:color="auto" w:fill="FFF5E6"/>
          </w:tcPr>
          <w:p w14:paraId="1014BBCA" w14:textId="77777777" w:rsidR="00A661EE" w:rsidRDefault="00000000">
            <w:pPr>
              <w:spacing w:before="70" w:after="70"/>
            </w:pPr>
            <w:r>
              <w:rPr>
                <w:i/>
                <w:color w:val="2E3446"/>
                <w:sz w:val="18"/>
              </w:rPr>
              <w:t>Suggests appetite for a cost or process-driven proposition, not just growth</w:t>
            </w:r>
          </w:p>
        </w:tc>
      </w:tr>
      <w:tr w:rsidR="00A661EE" w14:paraId="3226ABA4" w14:textId="77777777">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4E4030F9" w14:textId="77777777" w:rsidR="00A661EE" w:rsidRDefault="00000000">
            <w:pPr>
              <w:spacing w:before="70" w:after="70"/>
            </w:pPr>
            <w:r>
              <w:rPr>
                <w:color w:val="2E3446"/>
                <w:sz w:val="19"/>
              </w:rPr>
              <w:t xml:space="preserve">Website </w:t>
            </w:r>
            <w:r w:rsidR="00253E5E">
              <w:rPr>
                <w:color w:val="2E3446"/>
                <w:sz w:val="19"/>
              </w:rPr>
              <w:t>-</w:t>
            </w:r>
            <w:r>
              <w:rPr>
                <w:color w:val="2E3446"/>
                <w:sz w:val="19"/>
              </w:rPr>
              <w:t xml:space="preserve"> homepage &amp; product pages</w:t>
            </w:r>
          </w:p>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WebsiteHome_Finding"/>
              <w:tag w:val="T1_Research_WebsiteHome_Finding"/>
              <w:id w:val="639327235"/>
              <w:text w:multiLine="1"/>
            </w:sdtPr>
            <w:sdtContent>
              <w:p w14:paraId="0FA3998D" w14:textId="77777777" w:rsidR="00A661EE" w:rsidRDefault="00000000">
                <w:pPr>
                  <w:spacing w:before="70" w:after="70"/>
                </w:pPr>
              </w:p>
            </w:sdtContent>
          </w:sdt>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WebsiteHome_Relevance"/>
              <w:tag w:val="T1_Research_WebsiteHome_Relevance"/>
              <w:id w:val="588357044"/>
              <w:text w:multiLine="1"/>
            </w:sdtPr>
            <w:sdtContent>
              <w:p w14:paraId="12466894" w14:textId="77777777" w:rsidR="00A661EE" w:rsidRDefault="00000000">
                <w:pPr>
                  <w:spacing w:before="70" w:after="70"/>
                </w:pPr>
              </w:p>
            </w:sdtContent>
          </w:sdt>
        </w:tc>
      </w:tr>
      <w:tr w:rsidR="00A661EE" w14:paraId="0AD75820" w14:textId="77777777">
        <w:tc>
          <w:tcPr>
            <w:tcW w:w="3213" w:type="dxa"/>
            <w:tcBorders>
              <w:top w:val="single" w:sz="4" w:space="0" w:color="D9DCE3"/>
              <w:left w:val="single" w:sz="4" w:space="0" w:color="D9DCE3"/>
              <w:bottom w:val="single" w:sz="4" w:space="0" w:color="D9DCE3"/>
              <w:right w:val="single" w:sz="4" w:space="0" w:color="D9DCE3"/>
            </w:tcBorders>
            <w:shd w:val="clear" w:color="auto" w:fill="FFFFFF"/>
          </w:tcPr>
          <w:p w14:paraId="10937D0F" w14:textId="77777777" w:rsidR="00A661EE" w:rsidRDefault="00000000">
            <w:pPr>
              <w:spacing w:before="70" w:after="70"/>
            </w:pPr>
            <w:r>
              <w:rPr>
                <w:color w:val="2E3446"/>
                <w:sz w:val="19"/>
              </w:rPr>
              <w:t xml:space="preserve">Website </w:t>
            </w:r>
            <w:r w:rsidR="00253E5E">
              <w:rPr>
                <w:color w:val="2E3446"/>
                <w:sz w:val="19"/>
              </w:rPr>
              <w:t>-</w:t>
            </w:r>
            <w:r>
              <w:rPr>
                <w:color w:val="2E3446"/>
                <w:sz w:val="19"/>
              </w:rPr>
              <w:t xml:space="preserve"> investor / newsroom section</w:t>
            </w:r>
          </w:p>
        </w:tc>
        <w:tc>
          <w:tcPr>
            <w:tcW w:w="3213" w:type="dxa"/>
            <w:tcBorders>
              <w:top w:val="single" w:sz="4" w:space="0" w:color="D9DCE3"/>
              <w:left w:val="single" w:sz="4" w:space="0" w:color="D9DCE3"/>
              <w:bottom w:val="single" w:sz="4" w:space="0" w:color="D9DCE3"/>
              <w:right w:val="single" w:sz="4" w:space="0" w:color="D9DCE3"/>
            </w:tcBorders>
            <w:shd w:val="clear" w:color="auto" w:fill="FFFFFF"/>
          </w:tcPr>
          <w:sdt>
            <w:sdtPr>
              <w:alias w:val="T1_Research_WebsiteInvestor_Finding"/>
              <w:tag w:val="T1_Research_WebsiteInvestor_Finding"/>
              <w:id w:val="106497693"/>
              <w:showingPlcHdr/>
              <w:text w:multiLine="1"/>
            </w:sdtPr>
            <w:sdtContent>
              <w:p w14:paraId="0531710F" w14:textId="1E3FA0B1" w:rsidR="00A661EE" w:rsidRDefault="00634670">
                <w:pPr>
                  <w:spacing w:before="70" w:after="70"/>
                </w:pPr>
                <w:r>
                  <w:t xml:space="preserve">     </w:t>
                </w:r>
              </w:p>
            </w:sdtContent>
          </w:sdt>
        </w:tc>
        <w:tc>
          <w:tcPr>
            <w:tcW w:w="3213" w:type="dxa"/>
            <w:tcBorders>
              <w:top w:val="single" w:sz="4" w:space="0" w:color="D9DCE3"/>
              <w:left w:val="single" w:sz="4" w:space="0" w:color="D9DCE3"/>
              <w:bottom w:val="single" w:sz="4" w:space="0" w:color="D9DCE3"/>
              <w:right w:val="single" w:sz="4" w:space="0" w:color="D9DCE3"/>
            </w:tcBorders>
            <w:shd w:val="clear" w:color="auto" w:fill="FFFFFF"/>
          </w:tcPr>
          <w:sdt>
            <w:sdtPr>
              <w:alias w:val="T1_Research_WebsiteInvestor_Relevance"/>
              <w:tag w:val="T1_Research_WebsiteInvestor_Relevance"/>
              <w:id w:val="638526436"/>
              <w:text w:multiLine="1"/>
            </w:sdtPr>
            <w:sdtContent>
              <w:p w14:paraId="54CB004C" w14:textId="77777777" w:rsidR="00A661EE" w:rsidRDefault="00000000">
                <w:pPr>
                  <w:spacing w:before="70" w:after="70"/>
                </w:pPr>
              </w:p>
            </w:sdtContent>
          </w:sdt>
        </w:tc>
      </w:tr>
      <w:tr w:rsidR="00A661EE" w14:paraId="7B5254F2" w14:textId="77777777">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025C886A" w14:textId="77777777" w:rsidR="00A661EE" w:rsidRDefault="00000000">
            <w:pPr>
              <w:spacing w:before="70" w:after="70"/>
            </w:pPr>
            <w:r>
              <w:rPr>
                <w:color w:val="2E3446"/>
                <w:sz w:val="19"/>
              </w:rPr>
              <w:t>Most recent Annual Report</w:t>
            </w:r>
          </w:p>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AnnualReport_Finding"/>
              <w:tag w:val="T1_Research_AnnualReport_Finding"/>
              <w:id w:val="352515987"/>
              <w:text w:multiLine="1"/>
            </w:sdtPr>
            <w:sdtContent>
              <w:p w14:paraId="32E9F43E" w14:textId="77777777" w:rsidR="00A661EE" w:rsidRDefault="00000000">
                <w:pPr>
                  <w:spacing w:before="70" w:after="70"/>
                </w:pPr>
              </w:p>
            </w:sdtContent>
          </w:sdt>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AnnualReport_Relevance"/>
              <w:tag w:val="T1_Research_AnnualReport_Relevance"/>
              <w:id w:val="251977446"/>
              <w:text w:multiLine="1"/>
            </w:sdtPr>
            <w:sdtContent>
              <w:p w14:paraId="544BCF08" w14:textId="77777777" w:rsidR="00A661EE" w:rsidRDefault="00000000">
                <w:pPr>
                  <w:spacing w:before="70" w:after="70"/>
                </w:pPr>
              </w:p>
            </w:sdtContent>
          </w:sdt>
        </w:tc>
      </w:tr>
      <w:tr w:rsidR="00A661EE" w14:paraId="6794B1F2" w14:textId="77777777">
        <w:tc>
          <w:tcPr>
            <w:tcW w:w="3213" w:type="dxa"/>
            <w:tcBorders>
              <w:top w:val="single" w:sz="4" w:space="0" w:color="D9DCE3"/>
              <w:left w:val="single" w:sz="4" w:space="0" w:color="D9DCE3"/>
              <w:bottom w:val="single" w:sz="4" w:space="0" w:color="D9DCE3"/>
              <w:right w:val="single" w:sz="4" w:space="0" w:color="D9DCE3"/>
            </w:tcBorders>
            <w:shd w:val="clear" w:color="auto" w:fill="FFFFFF"/>
          </w:tcPr>
          <w:p w14:paraId="2091CF76" w14:textId="77777777" w:rsidR="00A661EE" w:rsidRDefault="00000000">
            <w:pPr>
              <w:spacing w:before="70" w:after="70"/>
            </w:pPr>
            <w:r>
              <w:rPr>
                <w:color w:val="2E3446"/>
                <w:sz w:val="19"/>
              </w:rPr>
              <w:t>Recent press releases / news coverage</w:t>
            </w:r>
          </w:p>
        </w:tc>
        <w:tc>
          <w:tcPr>
            <w:tcW w:w="3213" w:type="dxa"/>
            <w:tcBorders>
              <w:top w:val="single" w:sz="4" w:space="0" w:color="D9DCE3"/>
              <w:left w:val="single" w:sz="4" w:space="0" w:color="D9DCE3"/>
              <w:bottom w:val="single" w:sz="4" w:space="0" w:color="D9DCE3"/>
              <w:right w:val="single" w:sz="4" w:space="0" w:color="D9DCE3"/>
            </w:tcBorders>
            <w:shd w:val="clear" w:color="auto" w:fill="FFFFFF"/>
          </w:tcPr>
          <w:sdt>
            <w:sdtPr>
              <w:alias w:val="T1_Research_PressNews_Finding"/>
              <w:tag w:val="T1_Research_PressNews_Finding"/>
              <w:id w:val="187519885"/>
              <w:text w:multiLine="1"/>
            </w:sdtPr>
            <w:sdtContent>
              <w:p w14:paraId="14D0ABF9" w14:textId="77777777" w:rsidR="00A661EE" w:rsidRDefault="00000000">
                <w:pPr>
                  <w:spacing w:before="70" w:after="70"/>
                </w:pPr>
              </w:p>
            </w:sdtContent>
          </w:sdt>
        </w:tc>
        <w:tc>
          <w:tcPr>
            <w:tcW w:w="3213" w:type="dxa"/>
            <w:tcBorders>
              <w:top w:val="single" w:sz="4" w:space="0" w:color="D9DCE3"/>
              <w:left w:val="single" w:sz="4" w:space="0" w:color="D9DCE3"/>
              <w:bottom w:val="single" w:sz="4" w:space="0" w:color="D9DCE3"/>
              <w:right w:val="single" w:sz="4" w:space="0" w:color="D9DCE3"/>
            </w:tcBorders>
            <w:shd w:val="clear" w:color="auto" w:fill="FFFFFF"/>
          </w:tcPr>
          <w:sdt>
            <w:sdtPr>
              <w:alias w:val="T1_Research_PressNews_Relevance"/>
              <w:tag w:val="T1_Research_PressNews_Relevance"/>
              <w:id w:val="774072636"/>
              <w:text w:multiLine="1"/>
            </w:sdtPr>
            <w:sdtContent>
              <w:p w14:paraId="24623B96" w14:textId="77777777" w:rsidR="00A661EE" w:rsidRDefault="00000000">
                <w:pPr>
                  <w:spacing w:before="70" w:after="70"/>
                </w:pPr>
              </w:p>
            </w:sdtContent>
          </w:sdt>
        </w:tc>
      </w:tr>
      <w:tr w:rsidR="00A661EE" w14:paraId="16BBCC7D" w14:textId="77777777">
        <w:tc>
          <w:tcPr>
            <w:tcW w:w="3213" w:type="dxa"/>
            <w:tcBorders>
              <w:top w:val="single" w:sz="4" w:space="0" w:color="D9DCE3"/>
              <w:left w:val="single" w:sz="4" w:space="0" w:color="D9DCE3"/>
              <w:bottom w:val="single" w:sz="4" w:space="0" w:color="D9DCE3"/>
              <w:right w:val="single" w:sz="4" w:space="0" w:color="D9DCE3"/>
            </w:tcBorders>
            <w:shd w:val="clear" w:color="auto" w:fill="F5F6F8"/>
          </w:tcPr>
          <w:p w14:paraId="4E7B838E" w14:textId="77777777" w:rsidR="00A661EE" w:rsidRDefault="00000000">
            <w:pPr>
              <w:spacing w:before="70" w:after="70"/>
            </w:pPr>
            <w:r>
              <w:rPr>
                <w:color w:val="2E3446"/>
                <w:sz w:val="19"/>
              </w:rPr>
              <w:t xml:space="preserve">LinkedIn </w:t>
            </w:r>
            <w:r w:rsidR="00253E5E">
              <w:rPr>
                <w:color w:val="2E3446"/>
                <w:sz w:val="19"/>
              </w:rPr>
              <w:t>-</w:t>
            </w:r>
            <w:r>
              <w:rPr>
                <w:color w:val="2E3446"/>
                <w:sz w:val="19"/>
              </w:rPr>
              <w:t xml:space="preserve"> company page and key executives</w:t>
            </w:r>
          </w:p>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LinkedIn_Finding"/>
              <w:tag w:val="T1_Research_LinkedIn_Finding"/>
              <w:id w:val="502573044"/>
              <w:text w:multiLine="1"/>
            </w:sdtPr>
            <w:sdtContent>
              <w:p w14:paraId="7372B4FA" w14:textId="77777777" w:rsidR="00A661EE" w:rsidRDefault="00000000">
                <w:pPr>
                  <w:spacing w:before="70" w:after="70"/>
                </w:pPr>
              </w:p>
            </w:sdtContent>
          </w:sdt>
        </w:tc>
        <w:tc>
          <w:tcPr>
            <w:tcW w:w="3213" w:type="dxa"/>
            <w:tcBorders>
              <w:top w:val="single" w:sz="4" w:space="0" w:color="D9DCE3"/>
              <w:left w:val="single" w:sz="4" w:space="0" w:color="D9DCE3"/>
              <w:bottom w:val="single" w:sz="4" w:space="0" w:color="D9DCE3"/>
              <w:right w:val="single" w:sz="4" w:space="0" w:color="D9DCE3"/>
            </w:tcBorders>
            <w:shd w:val="clear" w:color="auto" w:fill="F5F6F8"/>
          </w:tcPr>
          <w:sdt>
            <w:sdtPr>
              <w:alias w:val="T1_Research_LinkedIn_Relevance"/>
              <w:tag w:val="T1_Research_LinkedIn_Relevance"/>
              <w:id w:val="448560278"/>
              <w:text w:multiLine="1"/>
            </w:sdtPr>
            <w:sdtContent>
              <w:p w14:paraId="1295C539" w14:textId="77777777" w:rsidR="00A661EE" w:rsidRDefault="00000000">
                <w:pPr>
                  <w:spacing w:before="70" w:after="70"/>
                </w:pPr>
              </w:p>
            </w:sdtContent>
          </w:sdt>
        </w:tc>
      </w:tr>
    </w:tbl>
    <w:p w14:paraId="3DA09467" w14:textId="77777777" w:rsidR="00A661EE" w:rsidRDefault="00000000">
      <w:pPr>
        <w:spacing w:before="60"/>
      </w:pPr>
      <w:r>
        <w:rPr>
          <w:i/>
          <w:color w:val="5A6480"/>
          <w:sz w:val="17"/>
        </w:rPr>
        <w:t xml:space="preserve">Example shown in orange. Work through each source below </w:t>
      </w:r>
      <w:r w:rsidR="00253E5E">
        <w:rPr>
          <w:i/>
          <w:color w:val="5A6480"/>
          <w:sz w:val="17"/>
        </w:rPr>
        <w:t>-</w:t>
      </w:r>
      <w:r>
        <w:rPr>
          <w:i/>
          <w:color w:val="5A6480"/>
          <w:sz w:val="17"/>
        </w:rPr>
        <w:t xml:space="preserve"> five minutes each is enough for a first pass.</w:t>
      </w:r>
    </w:p>
    <w:p w14:paraId="546A07B6" w14:textId="77777777" w:rsidR="00A661EE" w:rsidRDefault="00000000">
      <w:pPr>
        <w:spacing w:before="200" w:after="120"/>
      </w:pPr>
      <w:r>
        <w:rPr>
          <w:b/>
          <w:color w:val="1A1F2E"/>
          <w:sz w:val="26"/>
        </w:rPr>
        <w:t>B. What This Tells You</w:t>
      </w:r>
    </w:p>
    <w:p w14:paraId="02B6B839" w14:textId="77777777" w:rsidR="00A661EE" w:rsidRDefault="00000000">
      <w:pPr>
        <w:spacing w:after="160"/>
      </w:pPr>
      <w:r>
        <w:rPr>
          <w:color w:val="5A6480"/>
          <w:sz w:val="19"/>
        </w:rPr>
        <w:t>Before moving to Template 2, answer these in a sentence each.</w:t>
      </w:r>
    </w:p>
    <w:tbl>
      <w:tblPr>
        <w:tblW w:w="0" w:type="auto"/>
        <w:tblLook w:val="04A0" w:firstRow="1" w:lastRow="0" w:firstColumn="1" w:lastColumn="0" w:noHBand="0" w:noVBand="1"/>
      </w:tblPr>
      <w:tblGrid>
        <w:gridCol w:w="4980"/>
        <w:gridCol w:w="4648"/>
      </w:tblGrid>
      <w:tr w:rsidR="00A661EE" w14:paraId="45008547"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36C613C9" w14:textId="77777777" w:rsidR="00A661EE" w:rsidRDefault="00000000">
            <w:pPr>
              <w:spacing w:before="70" w:after="70"/>
            </w:pPr>
            <w:r>
              <w:rPr>
                <w:b/>
                <w:color w:val="1A1F2E"/>
                <w:sz w:val="19"/>
              </w:rPr>
              <w:t>What is the client's stated strategic priority for this year?</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1_Insight_Priority"/>
              <w:tag w:val="T1_Insight_Priority"/>
              <w:id w:val="290512851"/>
              <w:text w:multiLine="1"/>
            </w:sdtPr>
            <w:sdtContent>
              <w:p w14:paraId="67F1DEE2" w14:textId="77777777" w:rsidR="00A661EE" w:rsidRDefault="00000000">
                <w:pPr>
                  <w:spacing w:before="70" w:after="70"/>
                </w:pPr>
              </w:p>
            </w:sdtContent>
          </w:sdt>
        </w:tc>
      </w:tr>
      <w:tr w:rsidR="00A661EE" w14:paraId="75B6D3C2"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4005D454" w14:textId="77777777" w:rsidR="00A661EE" w:rsidRDefault="00000000">
            <w:pPr>
              <w:spacing w:before="70" w:after="70"/>
            </w:pPr>
            <w:r>
              <w:rPr>
                <w:b/>
                <w:color w:val="1A1F2E"/>
                <w:sz w:val="19"/>
              </w:rPr>
              <w:t>Who are the named executive sponsors for that priority?</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1_Insight_Sponsors"/>
              <w:tag w:val="T1_Insight_Sponsors"/>
              <w:id w:val="413058183"/>
              <w:text w:multiLine="1"/>
            </w:sdtPr>
            <w:sdtContent>
              <w:p w14:paraId="3AAF64B2" w14:textId="77777777" w:rsidR="00A661EE" w:rsidRDefault="00000000">
                <w:pPr>
                  <w:spacing w:before="70" w:after="70"/>
                </w:pPr>
              </w:p>
            </w:sdtContent>
          </w:sdt>
        </w:tc>
      </w:tr>
      <w:tr w:rsidR="00A661EE" w14:paraId="78F315DF"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01E6A42E" w14:textId="77777777" w:rsidR="00A661EE" w:rsidRDefault="00000000">
            <w:pPr>
              <w:spacing w:before="70" w:after="70"/>
            </w:pPr>
            <w:r>
              <w:rPr>
                <w:b/>
                <w:color w:val="1A1F2E"/>
                <w:sz w:val="19"/>
              </w:rPr>
              <w:t>What language do they use to describe success?</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1_Insight_Language"/>
              <w:tag w:val="T1_Insight_Language"/>
              <w:id w:val="210562756"/>
              <w:text w:multiLine="1"/>
            </w:sdtPr>
            <w:sdtContent>
              <w:p w14:paraId="08351F01" w14:textId="77777777" w:rsidR="00A661EE" w:rsidRDefault="00000000">
                <w:pPr>
                  <w:spacing w:before="70" w:after="70"/>
                </w:pPr>
              </w:p>
            </w:sdtContent>
          </w:sdt>
        </w:tc>
      </w:tr>
      <w:tr w:rsidR="00A661EE" w14:paraId="7897BC2F"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209AF8CD" w14:textId="77777777" w:rsidR="00A661EE" w:rsidRDefault="00000000">
            <w:pPr>
              <w:spacing w:before="70" w:after="70"/>
            </w:pPr>
            <w:r>
              <w:rPr>
                <w:b/>
                <w:color w:val="1A1F2E"/>
                <w:sz w:val="19"/>
              </w:rPr>
              <w:t>What, if anything, seems conspicuously absent from what they say publicly?</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1_Insight_Absent"/>
              <w:tag w:val="T1_Insight_Absent"/>
              <w:id w:val="489790510"/>
              <w:text w:multiLine="1"/>
            </w:sdtPr>
            <w:sdtContent>
              <w:p w14:paraId="74479122" w14:textId="77777777" w:rsidR="00A661EE" w:rsidRDefault="00000000">
                <w:pPr>
                  <w:spacing w:before="70" w:after="70"/>
                </w:pPr>
              </w:p>
            </w:sdtContent>
          </w:sdt>
        </w:tc>
      </w:tr>
    </w:tbl>
    <w:p w14:paraId="701B5A6C" w14:textId="77777777" w:rsidR="00A661EE" w:rsidRDefault="00000000">
      <w:pPr>
        <w:spacing w:before="200" w:after="120"/>
      </w:pPr>
      <w:r>
        <w:rPr>
          <w:b/>
          <w:color w:val="1A1F2E"/>
          <w:sz w:val="26"/>
        </w:rPr>
        <w:t>AI Acceleration Prompt</w:t>
      </w:r>
    </w:p>
    <w:tbl>
      <w:tblPr>
        <w:tblW w:w="0" w:type="auto"/>
        <w:tblLook w:val="04A0" w:firstRow="1" w:lastRow="0" w:firstColumn="1" w:lastColumn="0" w:noHBand="0" w:noVBand="1"/>
      </w:tblPr>
      <w:tblGrid>
        <w:gridCol w:w="9608"/>
      </w:tblGrid>
      <w:tr w:rsidR="00A661EE" w14:paraId="1F38DA44" w14:textId="77777777">
        <w:tc>
          <w:tcPr>
            <w:tcW w:w="9638" w:type="dxa"/>
            <w:tcBorders>
              <w:left w:val="single" w:sz="24" w:space="0" w:color="FF9F1C"/>
            </w:tcBorders>
            <w:shd w:val="clear" w:color="auto" w:fill="FFF5E6"/>
          </w:tcPr>
          <w:p w14:paraId="6468CB1B" w14:textId="77777777" w:rsidR="00A661EE" w:rsidRDefault="00000000">
            <w:pPr>
              <w:spacing w:before="120" w:after="40"/>
              <w:ind w:left="200"/>
            </w:pPr>
            <w:r>
              <w:rPr>
                <w:b/>
                <w:color w:val="FF9F1C"/>
              </w:rPr>
              <w:t>COPY / PASTE PROMPT</w:t>
            </w:r>
          </w:p>
          <w:p w14:paraId="2344BDFA" w14:textId="77777777" w:rsidR="00A661EE" w:rsidRDefault="00000000">
            <w:pPr>
              <w:spacing w:after="120"/>
              <w:ind w:left="200"/>
            </w:pPr>
            <w:r>
              <w:rPr>
                <w:color w:val="2E3446"/>
              </w:rPr>
              <w:t>Research [Client Name]'s most recent annual report, investor communications, and public news coverage from the last 12 months. Summarise: their stated strategic priorities, named executive sponsors for each, and any gaps between what they say publicly and what a specific market or operational reality might suggest.</w:t>
            </w:r>
          </w:p>
        </w:tc>
      </w:tr>
    </w:tbl>
    <w:p w14:paraId="631A3041" w14:textId="77777777" w:rsidR="00A661EE" w:rsidRDefault="00A661EE">
      <w:pPr>
        <w:spacing w:after="80"/>
      </w:pPr>
    </w:p>
    <w:p w14:paraId="7EBA0760" w14:textId="77777777" w:rsidR="00A661EE" w:rsidRDefault="00000000">
      <w:r>
        <w:br w:type="page"/>
      </w:r>
    </w:p>
    <w:p w14:paraId="41B9DEF1" w14:textId="77777777" w:rsidR="00A661EE" w:rsidRDefault="00000000">
      <w:pPr>
        <w:spacing w:after="40"/>
        <w:jc w:val="right"/>
      </w:pPr>
      <w:r>
        <w:rPr>
          <w:b/>
          <w:color w:val="FF9F1C"/>
          <w:sz w:val="18"/>
        </w:rPr>
        <w:lastRenderedPageBreak/>
        <w:t>TEMPLATE 2  |  SWOT ANALYSIS</w:t>
      </w:r>
    </w:p>
    <w:p w14:paraId="12AAA124" w14:textId="77777777" w:rsidR="00A661EE" w:rsidRDefault="00000000">
      <w:pPr>
        <w:pBdr>
          <w:bottom w:val="single" w:sz="18" w:space="1" w:color="FF9F1C"/>
        </w:pBdr>
        <w:spacing w:before="80"/>
      </w:pPr>
      <w:r>
        <w:rPr>
          <w:b/>
          <w:color w:val="1A1F2E"/>
          <w:sz w:val="44"/>
        </w:rPr>
        <w:t>Template 2: SWOT Analysis</w:t>
      </w:r>
    </w:p>
    <w:p w14:paraId="36F49089" w14:textId="77777777" w:rsidR="00A661EE" w:rsidRDefault="00000000">
      <w:pPr>
        <w:spacing w:after="160"/>
      </w:pPr>
      <w:r>
        <w:rPr>
          <w:color w:val="2E3446"/>
          <w:sz w:val="21"/>
        </w:rPr>
        <w:t xml:space="preserve">Turn your Template 1 research into a structured SWOT. This is directional, not exhaustive </w:t>
      </w:r>
      <w:r w:rsidR="00253E5E">
        <w:rPr>
          <w:color w:val="2E3446"/>
          <w:sz w:val="21"/>
        </w:rPr>
        <w:t>-</w:t>
      </w:r>
      <w:r>
        <w:rPr>
          <w:color w:val="2E3446"/>
          <w:sz w:val="21"/>
        </w:rPr>
        <w:t xml:space="preserve"> the goal is to identify where the client is exposed and where the real opportunity sits, before you test it on the ground in Template 3.</w:t>
      </w:r>
    </w:p>
    <w:tbl>
      <w:tblPr>
        <w:tblW w:w="0" w:type="auto"/>
        <w:tblLook w:val="04A0" w:firstRow="1" w:lastRow="0" w:firstColumn="1" w:lastColumn="0" w:noHBand="0" w:noVBand="1"/>
      </w:tblPr>
      <w:tblGrid>
        <w:gridCol w:w="2408"/>
        <w:gridCol w:w="2408"/>
        <w:gridCol w:w="2408"/>
        <w:gridCol w:w="2408"/>
      </w:tblGrid>
      <w:tr w:rsidR="00A661EE" w14:paraId="1D5F2EBD" w14:textId="77777777">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5F59A2EC" w14:textId="77777777" w:rsidR="00A661EE" w:rsidRDefault="00000000">
            <w:pPr>
              <w:spacing w:before="120" w:after="120"/>
            </w:pPr>
            <w:r>
              <w:rPr>
                <w:b/>
                <w:color w:val="FFFFFF"/>
                <w:sz w:val="18"/>
              </w:rPr>
              <w:t>Prospect / Account</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0CCC18B2" w14:textId="77777777" w:rsidR="00A661EE" w:rsidRDefault="00000000">
            <w:pPr>
              <w:spacing w:before="120" w:after="120"/>
            </w:pPr>
            <w:r>
              <w:rPr>
                <w:b/>
                <w:color w:val="FFFFFF"/>
                <w:sz w:val="18"/>
              </w:rPr>
              <w:t>Industry</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0CDC19CB" w14:textId="77777777" w:rsidR="00A661EE" w:rsidRDefault="00000000">
            <w:pPr>
              <w:spacing w:before="120" w:after="120"/>
            </w:pPr>
            <w:r>
              <w:rPr>
                <w:b/>
                <w:color w:val="FFFFFF"/>
                <w:sz w:val="18"/>
              </w:rPr>
              <w:t>Date / Owner</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72D62BE7" w14:textId="77777777" w:rsidR="00A661EE" w:rsidRDefault="00000000">
            <w:pPr>
              <w:spacing w:before="120" w:after="120"/>
            </w:pPr>
            <w:r>
              <w:rPr>
                <w:b/>
                <w:color w:val="FFFFFF"/>
                <w:sz w:val="18"/>
              </w:rPr>
              <w:t>Reviewed By</w:t>
            </w:r>
          </w:p>
        </w:tc>
      </w:tr>
      <w:tr w:rsidR="00A661EE" w14:paraId="236AF80A" w14:textId="77777777">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2_Header_ProspectAccount"/>
              <w:tag w:val="T2_Header_ProspectAccount"/>
              <w:id w:val="160337774"/>
              <w:text w:multiLine="1"/>
            </w:sdtPr>
            <w:sdtContent>
              <w:p w14:paraId="6790B8D6" w14:textId="77777777" w:rsidR="00A661E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2_Header_Industry"/>
              <w:tag w:val="T2_Header_Industry"/>
              <w:id w:val="649669007"/>
              <w:text w:multiLine="1"/>
            </w:sdtPr>
            <w:sdtContent>
              <w:p w14:paraId="360FE214" w14:textId="77777777" w:rsidR="00A661E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2_Header_DateOwner"/>
              <w:tag w:val="T2_Header_DateOwner"/>
              <w:id w:val="881605227"/>
              <w:text w:multiLine="1"/>
            </w:sdtPr>
            <w:sdtContent>
              <w:p w14:paraId="1A60E82B" w14:textId="77777777" w:rsidR="00A661E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2_Header_ReviewedBy"/>
              <w:tag w:val="T2_Header_ReviewedBy"/>
              <w:id w:val="809549096"/>
              <w:text w:multiLine="1"/>
            </w:sdtPr>
            <w:sdtContent>
              <w:p w14:paraId="12B7775D" w14:textId="77777777" w:rsidR="00A661EE" w:rsidRDefault="00000000">
                <w:pPr>
                  <w:spacing w:before="200"/>
                </w:pPr>
              </w:p>
            </w:sdtContent>
          </w:sdt>
        </w:tc>
      </w:tr>
    </w:tbl>
    <w:p w14:paraId="59BA5586" w14:textId="77777777" w:rsidR="00A661EE" w:rsidRDefault="00A661EE">
      <w:pPr>
        <w:spacing w:after="120"/>
      </w:pPr>
    </w:p>
    <w:p w14:paraId="5C6FD0DE" w14:textId="77777777" w:rsidR="00A661EE" w:rsidRDefault="00000000">
      <w:pPr>
        <w:spacing w:before="280" w:after="120"/>
      </w:pPr>
      <w:r>
        <w:rPr>
          <w:b/>
          <w:color w:val="1A1F2E"/>
          <w:sz w:val="26"/>
        </w:rPr>
        <w:t>A. The Four Quadrants</w:t>
      </w:r>
    </w:p>
    <w:tbl>
      <w:tblPr>
        <w:tblW w:w="0" w:type="auto"/>
        <w:tblLook w:val="04A0" w:firstRow="1" w:lastRow="0" w:firstColumn="1" w:lastColumn="0" w:noHBand="0" w:noVBand="1"/>
      </w:tblPr>
      <w:tblGrid>
        <w:gridCol w:w="4816"/>
        <w:gridCol w:w="4816"/>
      </w:tblGrid>
      <w:tr w:rsidR="00A661EE" w14:paraId="42D9420C" w14:textId="77777777">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48ACB0A9" w14:textId="77777777" w:rsidR="00A661EE" w:rsidRDefault="00000000">
            <w:pPr>
              <w:spacing w:before="160" w:after="40"/>
            </w:pPr>
            <w:r>
              <w:rPr>
                <w:b/>
                <w:color w:val="FF9F1C"/>
                <w:sz w:val="22"/>
              </w:rPr>
              <w:t>STRENGTHS</w:t>
            </w:r>
          </w:p>
          <w:p w14:paraId="24021F55" w14:textId="77777777" w:rsidR="00A661EE" w:rsidRDefault="00000000">
            <w:pPr>
              <w:spacing w:after="80"/>
            </w:pPr>
            <w:r>
              <w:rPr>
                <w:i/>
                <w:color w:val="C8CDD8"/>
                <w:sz w:val="17"/>
              </w:rPr>
              <w:t>What internal capabilities give the client an advantage?</w:t>
            </w:r>
          </w:p>
          <w:sdt>
            <w:sdtPr>
              <w:alias w:val="T2_SWOT_Strengths"/>
              <w:tag w:val="T2_SWOT_Strengths"/>
              <w:id w:val="974392594"/>
              <w:text w:multiLine="1"/>
            </w:sdtPr>
            <w:sdtContent>
              <w:p w14:paraId="0078D4DA" w14:textId="77777777" w:rsidR="00A661EE" w:rsidRDefault="00000000">
                <w:pPr>
                  <w:spacing w:after="40"/>
                </w:pPr>
                <w:r>
                  <w:rPr>
                    <w:color w:val="FFFFFF"/>
                  </w:rPr>
                  <w:t xml:space="preserve"> </w:t>
                </w:r>
              </w:p>
              <w:p w14:paraId="75DB7373" w14:textId="4ABB5699" w:rsidR="00A661EE" w:rsidRDefault="00A661EE">
                <w:pPr>
                  <w:spacing w:after="40"/>
                </w:pPr>
              </w:p>
              <w:p w14:paraId="7EE8EA79" w14:textId="77777777" w:rsidR="00A661EE" w:rsidRDefault="00000000">
                <w:r>
                  <w:rPr>
                    <w:color w:val="FFFFFF"/>
                  </w:rPr>
                  <w:t xml:space="preserve"> </w:t>
                </w:r>
              </w:p>
            </w:sdtContent>
          </w:sdt>
        </w:tc>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48783325" w14:textId="77777777" w:rsidR="00A661EE" w:rsidRDefault="00000000">
            <w:pPr>
              <w:spacing w:before="160" w:after="40"/>
            </w:pPr>
            <w:r>
              <w:rPr>
                <w:b/>
                <w:color w:val="FF9F1C"/>
                <w:sz w:val="22"/>
              </w:rPr>
              <w:t>WEAKNESSES</w:t>
            </w:r>
          </w:p>
          <w:p w14:paraId="464EF0C7" w14:textId="77777777" w:rsidR="00A661EE" w:rsidRDefault="00000000">
            <w:pPr>
              <w:spacing w:after="80"/>
            </w:pPr>
            <w:r>
              <w:rPr>
                <w:i/>
                <w:color w:val="C8CDD8"/>
                <w:sz w:val="17"/>
              </w:rPr>
              <w:t>What internal gaps or vulnerabilities hold the client back?</w:t>
            </w:r>
          </w:p>
          <w:sdt>
            <w:sdtPr>
              <w:alias w:val="T2_SWOT_Weaknesses"/>
              <w:tag w:val="T2_SWOT_Weaknesses"/>
              <w:id w:val="580285618"/>
              <w:text w:multiLine="1"/>
            </w:sdtPr>
            <w:sdtContent>
              <w:p w14:paraId="5D77D011" w14:textId="77777777" w:rsidR="00A661EE" w:rsidRDefault="00000000">
                <w:pPr>
                  <w:spacing w:after="40"/>
                </w:pPr>
                <w:r>
                  <w:rPr>
                    <w:color w:val="FFFFFF"/>
                  </w:rPr>
                  <w:t xml:space="preserve"> </w:t>
                </w:r>
              </w:p>
              <w:p w14:paraId="58760AD8" w14:textId="77777777" w:rsidR="00A661EE" w:rsidRDefault="00000000">
                <w:pPr>
                  <w:spacing w:after="40"/>
                </w:pPr>
                <w:r>
                  <w:rPr>
                    <w:color w:val="FFFFFF"/>
                  </w:rPr>
                  <w:t xml:space="preserve"> </w:t>
                </w:r>
              </w:p>
              <w:p w14:paraId="438AE52C" w14:textId="77777777" w:rsidR="00A661EE" w:rsidRDefault="00000000">
                <w:pPr>
                  <w:spacing w:after="40"/>
                </w:pPr>
                <w:r>
                  <w:rPr>
                    <w:color w:val="FFFFFF"/>
                  </w:rPr>
                  <w:t xml:space="preserve"> </w:t>
                </w:r>
              </w:p>
              <w:p w14:paraId="4286A79E" w14:textId="77777777" w:rsidR="00A661EE" w:rsidRDefault="00000000">
                <w:r>
                  <w:rPr>
                    <w:color w:val="FFFFFF"/>
                  </w:rPr>
                  <w:t xml:space="preserve"> </w:t>
                </w:r>
              </w:p>
            </w:sdtContent>
          </w:sdt>
        </w:tc>
      </w:tr>
      <w:tr w:rsidR="00A661EE" w14:paraId="0FE61522" w14:textId="77777777">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23C7A48C" w14:textId="77777777" w:rsidR="00A661EE" w:rsidRDefault="00000000">
            <w:pPr>
              <w:spacing w:before="160" w:after="40"/>
            </w:pPr>
            <w:r>
              <w:rPr>
                <w:b/>
                <w:color w:val="FF9F1C"/>
                <w:sz w:val="22"/>
              </w:rPr>
              <w:t>OPPORTUNITIES</w:t>
            </w:r>
          </w:p>
          <w:p w14:paraId="3D004EB3" w14:textId="77777777" w:rsidR="00A661EE" w:rsidRDefault="00000000">
            <w:pPr>
              <w:spacing w:after="80"/>
            </w:pPr>
            <w:r>
              <w:rPr>
                <w:i/>
                <w:color w:val="C8CDD8"/>
                <w:sz w:val="17"/>
              </w:rPr>
              <w:t>What external conditions could the client exploit?</w:t>
            </w:r>
          </w:p>
          <w:sdt>
            <w:sdtPr>
              <w:alias w:val="T2_SWOT_Opportunities"/>
              <w:tag w:val="T2_SWOT_Opportunities"/>
              <w:id w:val="809410175"/>
              <w:text w:multiLine="1"/>
            </w:sdtPr>
            <w:sdtContent>
              <w:p w14:paraId="4FD7F993" w14:textId="77777777" w:rsidR="00A661EE" w:rsidRDefault="00000000">
                <w:pPr>
                  <w:spacing w:after="40"/>
                </w:pPr>
                <w:r>
                  <w:rPr>
                    <w:color w:val="FFFFFF"/>
                  </w:rPr>
                  <w:t xml:space="preserve"> </w:t>
                </w:r>
              </w:p>
              <w:p w14:paraId="2B8E605C" w14:textId="77777777" w:rsidR="00A661EE" w:rsidRDefault="00000000">
                <w:pPr>
                  <w:spacing w:after="40"/>
                </w:pPr>
                <w:r>
                  <w:rPr>
                    <w:color w:val="FFFFFF"/>
                  </w:rPr>
                  <w:t xml:space="preserve"> </w:t>
                </w:r>
              </w:p>
              <w:p w14:paraId="101368BD" w14:textId="77777777" w:rsidR="00A661EE" w:rsidRDefault="00000000">
                <w:pPr>
                  <w:spacing w:after="40"/>
                </w:pPr>
                <w:r>
                  <w:rPr>
                    <w:color w:val="FFFFFF"/>
                  </w:rPr>
                  <w:t xml:space="preserve"> </w:t>
                </w:r>
              </w:p>
              <w:p w14:paraId="53A5E0CB" w14:textId="77777777" w:rsidR="00A661EE" w:rsidRDefault="00000000">
                <w:r>
                  <w:rPr>
                    <w:color w:val="FFFFFF"/>
                  </w:rPr>
                  <w:t xml:space="preserve"> </w:t>
                </w:r>
              </w:p>
            </w:sdtContent>
          </w:sdt>
        </w:tc>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1DADA630" w14:textId="77777777" w:rsidR="00A661EE" w:rsidRDefault="00000000">
            <w:pPr>
              <w:spacing w:before="160" w:after="40"/>
            </w:pPr>
            <w:r>
              <w:rPr>
                <w:b/>
                <w:color w:val="FF9F1C"/>
                <w:sz w:val="22"/>
              </w:rPr>
              <w:t>THREATS</w:t>
            </w:r>
          </w:p>
          <w:p w14:paraId="29CD3C22" w14:textId="77777777" w:rsidR="00A661EE" w:rsidRDefault="00000000">
            <w:pPr>
              <w:spacing w:after="80"/>
            </w:pPr>
            <w:r>
              <w:rPr>
                <w:i/>
                <w:color w:val="C8CDD8"/>
                <w:sz w:val="17"/>
              </w:rPr>
              <w:t>What external forces could erode the client's position?</w:t>
            </w:r>
          </w:p>
          <w:sdt>
            <w:sdtPr>
              <w:alias w:val="T2_SWOT_Threats"/>
              <w:tag w:val="T2_SWOT_Threats"/>
              <w:id w:val="322988503"/>
              <w:text w:multiLine="1"/>
            </w:sdtPr>
            <w:sdtContent>
              <w:p w14:paraId="41889CC6" w14:textId="77777777" w:rsidR="00A661EE" w:rsidRDefault="00000000">
                <w:pPr>
                  <w:spacing w:after="40"/>
                </w:pPr>
                <w:r>
                  <w:rPr>
                    <w:color w:val="FFFFFF"/>
                  </w:rPr>
                  <w:t xml:space="preserve"> </w:t>
                </w:r>
              </w:p>
              <w:p w14:paraId="30F32927" w14:textId="77777777" w:rsidR="00A661EE" w:rsidRDefault="00000000">
                <w:pPr>
                  <w:spacing w:after="40"/>
                </w:pPr>
                <w:r>
                  <w:rPr>
                    <w:color w:val="FFFFFF"/>
                  </w:rPr>
                  <w:t xml:space="preserve"> </w:t>
                </w:r>
              </w:p>
              <w:p w14:paraId="7B7E931B" w14:textId="77777777" w:rsidR="00A661EE" w:rsidRDefault="00000000">
                <w:pPr>
                  <w:spacing w:after="40"/>
                </w:pPr>
                <w:r>
                  <w:rPr>
                    <w:color w:val="FFFFFF"/>
                  </w:rPr>
                  <w:t xml:space="preserve"> </w:t>
                </w:r>
              </w:p>
              <w:p w14:paraId="41DE8020" w14:textId="77777777" w:rsidR="00A661EE" w:rsidRDefault="00000000">
                <w:r>
                  <w:rPr>
                    <w:color w:val="FFFFFF"/>
                  </w:rPr>
                  <w:t xml:space="preserve"> </w:t>
                </w:r>
              </w:p>
            </w:sdtContent>
          </w:sdt>
        </w:tc>
      </w:tr>
    </w:tbl>
    <w:p w14:paraId="08C57419" w14:textId="77777777" w:rsidR="00A661EE" w:rsidRDefault="00A661EE">
      <w:pPr>
        <w:spacing w:after="120"/>
      </w:pPr>
    </w:p>
    <w:p w14:paraId="1A03A625" w14:textId="77777777" w:rsidR="00A661EE" w:rsidRDefault="00000000">
      <w:pPr>
        <w:spacing w:before="280" w:after="120"/>
      </w:pPr>
      <w:r>
        <w:rPr>
          <w:b/>
          <w:color w:val="1A1F2E"/>
          <w:sz w:val="26"/>
        </w:rPr>
        <w:t>B. From SWOT to Opportunity</w:t>
      </w:r>
    </w:p>
    <w:tbl>
      <w:tblPr>
        <w:tblW w:w="0" w:type="auto"/>
        <w:tblLook w:val="04A0" w:firstRow="1" w:lastRow="0" w:firstColumn="1" w:lastColumn="0" w:noHBand="0" w:noVBand="1"/>
      </w:tblPr>
      <w:tblGrid>
        <w:gridCol w:w="4975"/>
        <w:gridCol w:w="4653"/>
      </w:tblGrid>
      <w:tr w:rsidR="00A661EE" w14:paraId="1FBD0E92"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1909A2B9" w14:textId="77777777" w:rsidR="00A661EE" w:rsidRDefault="00000000">
            <w:pPr>
              <w:spacing w:before="160" w:after="160"/>
            </w:pPr>
            <w:r>
              <w:rPr>
                <w:b/>
                <w:color w:val="1A1F2E"/>
                <w:sz w:val="19"/>
              </w:rPr>
              <w:t>Which weakness or threat is most likely to be costing the client money right now?</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2_Insight_Weakness"/>
              <w:tag w:val="T2_Insight_Weakness"/>
              <w:id w:val="130381442"/>
              <w:text w:multiLine="1"/>
            </w:sdtPr>
            <w:sdtContent>
              <w:p w14:paraId="21B45F69" w14:textId="77777777" w:rsidR="00A661EE" w:rsidRDefault="00000000">
                <w:pPr>
                  <w:spacing w:before="160" w:after="160"/>
                </w:pPr>
              </w:p>
            </w:sdtContent>
          </w:sdt>
        </w:tc>
      </w:tr>
      <w:tr w:rsidR="00A661EE" w14:paraId="4DA80C56"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32E4BF32" w14:textId="77777777" w:rsidR="00A661EE" w:rsidRDefault="00000000">
            <w:pPr>
              <w:spacing w:before="160" w:after="160"/>
            </w:pPr>
            <w:r>
              <w:rPr>
                <w:b/>
                <w:color w:val="1A1F2E"/>
                <w:sz w:val="19"/>
              </w:rPr>
              <w:t>Which strength could the client be under-leveraging?</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2_Insight_Strength"/>
              <w:tag w:val="T2_Insight_Strength"/>
              <w:id w:val="231040666"/>
              <w:text w:multiLine="1"/>
            </w:sdtPr>
            <w:sdtContent>
              <w:p w14:paraId="0C87B7EF" w14:textId="77777777" w:rsidR="00A661EE" w:rsidRDefault="00000000">
                <w:pPr>
                  <w:spacing w:before="160" w:after="160"/>
                </w:pPr>
              </w:p>
            </w:sdtContent>
          </w:sdt>
        </w:tc>
      </w:tr>
      <w:tr w:rsidR="00A661EE" w14:paraId="603EE362"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42EE2824" w14:textId="77777777" w:rsidR="00A661EE" w:rsidRDefault="00000000">
            <w:pPr>
              <w:spacing w:before="160" w:after="160"/>
            </w:pPr>
            <w:r>
              <w:rPr>
                <w:b/>
                <w:color w:val="1A1F2E"/>
                <w:sz w:val="19"/>
              </w:rPr>
              <w:t>Which opportunity is most aligned with what we do best?</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2_Insight_Opportunity"/>
              <w:tag w:val="T2_Insight_Opportunity"/>
              <w:id w:val="738983479"/>
              <w:text w:multiLine="1"/>
            </w:sdtPr>
            <w:sdtContent>
              <w:p w14:paraId="4586D24E" w14:textId="77777777" w:rsidR="00A661EE" w:rsidRDefault="00000000">
                <w:pPr>
                  <w:spacing w:before="160" w:after="160"/>
                </w:pPr>
              </w:p>
            </w:sdtContent>
          </w:sdt>
        </w:tc>
      </w:tr>
      <w:tr w:rsidR="00A661EE" w14:paraId="67C521A3" w14:textId="77777777">
        <w:tc>
          <w:tcPr>
            <w:tcW w:w="5184" w:type="dxa"/>
            <w:tcBorders>
              <w:top w:val="single" w:sz="4" w:space="0" w:color="D9DCE3"/>
              <w:left w:val="single" w:sz="4" w:space="0" w:color="D9DCE3"/>
              <w:bottom w:val="single" w:sz="4" w:space="0" w:color="D9DCE3"/>
              <w:right w:val="single" w:sz="4" w:space="0" w:color="D9DCE3"/>
            </w:tcBorders>
            <w:shd w:val="clear" w:color="auto" w:fill="F5F6F8"/>
          </w:tcPr>
          <w:p w14:paraId="67A619C4" w14:textId="77777777" w:rsidR="00A661EE" w:rsidRDefault="00000000">
            <w:pPr>
              <w:spacing w:before="160" w:after="160"/>
            </w:pPr>
            <w:r>
              <w:rPr>
                <w:b/>
                <w:color w:val="1A1F2E"/>
                <w:sz w:val="19"/>
              </w:rPr>
              <w:t>Candidate hypothesis to test in the Serendipity Walk</w:t>
            </w:r>
          </w:p>
        </w:tc>
        <w:tc>
          <w:tcPr>
            <w:tcW w:w="4896" w:type="dxa"/>
            <w:tcBorders>
              <w:top w:val="single" w:sz="4" w:space="0" w:color="D9DCE3"/>
              <w:left w:val="single" w:sz="4" w:space="0" w:color="D9DCE3"/>
              <w:bottom w:val="single" w:sz="4" w:space="0" w:color="D9DCE3"/>
              <w:right w:val="single" w:sz="4" w:space="0" w:color="D9DCE3"/>
            </w:tcBorders>
            <w:shd w:val="clear" w:color="auto" w:fill="FFFFFF"/>
          </w:tcPr>
          <w:sdt>
            <w:sdtPr>
              <w:alias w:val="T2_Insight_Hypothesis"/>
              <w:tag w:val="T2_Insight_Hypothesis"/>
              <w:id w:val="856791458"/>
              <w:text w:multiLine="1"/>
            </w:sdtPr>
            <w:sdtContent>
              <w:p w14:paraId="6A375502" w14:textId="77777777" w:rsidR="00A661EE" w:rsidRDefault="00000000">
                <w:pPr>
                  <w:spacing w:before="160" w:after="160"/>
                </w:pPr>
              </w:p>
            </w:sdtContent>
          </w:sdt>
        </w:tc>
      </w:tr>
    </w:tbl>
    <w:p w14:paraId="10A86A58" w14:textId="77777777" w:rsidR="00A661EE" w:rsidRDefault="00A661EE">
      <w:pPr>
        <w:spacing w:after="120"/>
      </w:pPr>
    </w:p>
    <w:p w14:paraId="28047CAD" w14:textId="77777777" w:rsidR="00A2436E" w:rsidRDefault="00000000">
      <w:r>
        <w:br w:type="page"/>
      </w:r>
    </w:p>
    <w:p w14:paraId="4F2FAFFF" w14:textId="77777777" w:rsidR="00A2436E" w:rsidRDefault="00000000">
      <w:pPr>
        <w:spacing w:after="40"/>
        <w:jc w:val="right"/>
      </w:pPr>
      <w:r>
        <w:rPr>
          <w:b/>
          <w:color w:val="FF9F1C"/>
          <w:sz w:val="18"/>
        </w:rPr>
        <w:lastRenderedPageBreak/>
        <w:t>TEMPLATE 3  |  SERENDIPITY WALK</w:t>
      </w:r>
    </w:p>
    <w:p w14:paraId="737F977C" w14:textId="77777777" w:rsidR="006E2647" w:rsidRDefault="006E2647" w:rsidP="006E2647">
      <w:pPr>
        <w:spacing w:before="80" w:after="40"/>
      </w:pPr>
      <w:r>
        <w:rPr>
          <w:b/>
          <w:color w:val="1A1F2E"/>
          <w:sz w:val="44"/>
        </w:rPr>
        <w:t>Template 3: Serendipity Walk</w:t>
      </w:r>
    </w:p>
    <w:p w14:paraId="00E365B0" w14:textId="77777777" w:rsidR="006E2647" w:rsidRDefault="006E2647" w:rsidP="006E2647">
      <w:pPr>
        <w:pBdr>
          <w:bottom w:val="single" w:sz="18" w:space="1" w:color="FF9F1C"/>
        </w:pBdr>
      </w:pPr>
      <w:r>
        <w:rPr>
          <w:noProof/>
        </w:rPr>
        <mc:AlternateContent>
          <mc:Choice Requires="wps">
            <w:drawing>
              <wp:anchor distT="0" distB="0" distL="114300" distR="114300" simplePos="0" relativeHeight="251665408" behindDoc="0" locked="0" layoutInCell="1" allowOverlap="1" wp14:anchorId="09D35766" wp14:editId="0BCC9570">
                <wp:simplePos x="0" y="0"/>
                <wp:positionH relativeFrom="column">
                  <wp:posOffset>43006</wp:posOffset>
                </wp:positionH>
                <wp:positionV relativeFrom="paragraph">
                  <wp:posOffset>328784</wp:posOffset>
                </wp:positionV>
                <wp:extent cx="1532772" cy="795988"/>
                <wp:effectExtent l="0" t="0" r="4445" b="4445"/>
                <wp:wrapNone/>
                <wp:docPr id="1314719249" name="Text Box 7"/>
                <wp:cNvGraphicFramePr/>
                <a:graphic xmlns:a="http://schemas.openxmlformats.org/drawingml/2006/main">
                  <a:graphicData uri="http://schemas.microsoft.com/office/word/2010/wordprocessingShape">
                    <wps:wsp>
                      <wps:cNvSpPr txBox="1"/>
                      <wps:spPr>
                        <a:xfrm>
                          <a:off x="0" y="0"/>
                          <a:ext cx="1532772" cy="795988"/>
                        </a:xfrm>
                        <a:prstGeom prst="rect">
                          <a:avLst/>
                        </a:prstGeom>
                        <a:solidFill>
                          <a:schemeClr val="lt1"/>
                        </a:solidFill>
                        <a:ln w="6350">
                          <a:noFill/>
                        </a:ln>
                      </wps:spPr>
                      <wps:txbx>
                        <w:txbxContent>
                          <w:p w14:paraId="3C92FEBD" w14:textId="77777777" w:rsidR="006E2647" w:rsidRDefault="006E2647" w:rsidP="006E2647">
                            <w:r>
                              <w:rPr>
                                <w:rFonts w:ascii="Aptos" w:hAnsi="Aptos"/>
                                <w:noProof/>
                                <w:szCs w:val="24"/>
                                <w:lang w:val="en-AU"/>
                              </w:rPr>
                              <w:drawing>
                                <wp:inline distT="0" distB="0" distL="0" distR="0" wp14:anchorId="4DBA94E3" wp14:editId="09EEB364">
                                  <wp:extent cx="1343025" cy="671703"/>
                                  <wp:effectExtent l="0" t="0" r="3175" b="1905"/>
                                  <wp:docPr id="212999765" name="Picture 36" descr="A shopping cart with baskets of vegetabl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19934" name="Picture 36" descr="A shopping cart with baskets of vegetables  AI-generated content may be incorrect."/>
                                          <pic:cNvPicPr/>
                                        </pic:nvPicPr>
                                        <pic:blipFill>
                                          <a:blip r:embed="rId9" cstate="screen">
                                            <a:extLst>
                                              <a:ext uri="{28A0092B-C50C-407E-A947-70E740481C1C}">
                                                <a14:useLocalDpi xmlns:a14="http://schemas.microsoft.com/office/drawing/2010/main" val="0"/>
                                              </a:ext>
                                            </a:extLst>
                                          </a:blip>
                                          <a:stretch>
                                            <a:fillRect/>
                                          </a:stretch>
                                        </pic:blipFill>
                                        <pic:spPr>
                                          <a:xfrm>
                                            <a:off x="0" y="0"/>
                                            <a:ext cx="1343025" cy="67170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35766" id="Text Box 7" o:spid="_x0000_s1027" type="#_x0000_t202" style="position:absolute;margin-left:3.4pt;margin-top:25.9pt;width:120.7pt;height:62.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lp6LwIAAFsEAAAOAAAAZHJzL2Uyb0RvYy54bWysVE1vGjEQvVfqf7B8LwsEAqxYIkpEVQkl&#13;&#10;kUiVs/HaYMnrcW3DLv31HXv5StpT1Yt37Bk/z7x5s9OHptLkIJxXYAra63QpEYZDqcy2oD9el1/G&#13;&#10;lPjATMk0GFHQo/D0Yfb507S2uejDDnQpHEEQ4/PaFnQXgs2zzPOdqJjvgBUGnRJcxQJu3TYrHasR&#13;&#10;vdJZv9u9z2pwpXXAhfd4+tg66SzhSyl4eJbSi0B0QTG3kFaX1k1cs9mU5VvH7E7xUxrsH7KomDL4&#13;&#10;6AXqkQVG9k79AVUp7sCDDB0OVQZSKi5SDVhNr/uhmvWOWZFqQXK8vdDk/x8sfzqs7YsjofkKDTYw&#13;&#10;ElJbn3s8jPU00lXxi5kS9COFxwttogmEx0vDu/5o1KeEo280GU7G4wiTXW9b58M3ARWJRkEdtiWx&#13;&#10;xQ4rH9rQc0h8zINW5VJpnTZRCmKhHTkwbKIOKUcEfxelDakLen837CZgA/F6i6wN5nKtKVqh2TRE&#13;&#10;lTf1bqA8Ig0OWoV4y5cKc10xH16YQ0lg5Sjz8IyL1IBvwcmiZAfu19/OYzx2Cr2U1Cixgvqfe+YE&#13;&#10;Jfq7wR5OeoNB1GTaDIajPm7crWdz6zH7agFIQA8HyvJkxvigz6Z0UL3hNMzjq+hihuPbBQ1ncxFa&#13;&#10;4eM0cTGfpyBUoWVhZdaWR+hIeOzEa/PGnD21K2Cjn+AsRpZ/6FobG28amO8DSJVaGnluWT3RjwpO&#13;&#10;ojhNWxyR232Kuv4TZr8BAAD//wMAUEsDBBQABgAIAAAAIQBe01UT5AAAAA0BAAAPAAAAZHJzL2Rv&#13;&#10;d25yZXYueG1sTI9PT8MwDMXvSHyHyEhcEEvXsXXqmk6IvxI31g3ELWtMW9E4VZO15dtjTnCxZT37&#13;&#10;+fey7WRbMWDvG0cK5rMIBFLpTEOVgn3xeL0G4YMmo1tHqOAbPWzz87NMp8aN9IrDLlSCTcinWkEd&#13;&#10;QpdK6csarfYz1yGx9ul6qwOPfSVNr0c2t62Mo2glrW6IP9S6w7say6/dySr4uKreX/z0dBgXy0X3&#13;&#10;8DwUyZsplLq8mO43XG43IAJO4e8CfjMwP+QMdnQnMl60ClZMHxQs59xZjm/WMYgj7yVJDDLP5P8U&#13;&#10;+Q8AAAD//wMAUEsBAi0AFAAGAAgAAAAhALaDOJL+AAAA4QEAABMAAAAAAAAAAAAAAAAAAAAAAFtD&#13;&#10;b250ZW50X1R5cGVzXS54bWxQSwECLQAUAAYACAAAACEAOP0h/9YAAACUAQAACwAAAAAAAAAAAAAA&#13;&#10;AAAvAQAAX3JlbHMvLnJlbHNQSwECLQAUAAYACAAAACEAMd5aei8CAABbBAAADgAAAAAAAAAAAAAA&#13;&#10;AAAuAgAAZHJzL2Uyb0RvYy54bWxQSwECLQAUAAYACAAAACEAXtNVE+QAAAANAQAADwAAAAAAAAAA&#13;&#10;AAAAAACJBAAAZHJzL2Rvd25yZXYueG1sUEsFBgAAAAAEAAQA8wAAAJoFAAAAAA==&#13;&#10;" fillcolor="white [3201]" stroked="f" strokeweight=".5pt">
                <v:textbox>
                  <w:txbxContent>
                    <w:p w14:paraId="3C92FEBD" w14:textId="77777777" w:rsidR="006E2647" w:rsidRDefault="006E2647" w:rsidP="006E2647">
                      <w:r>
                        <w:rPr>
                          <w:rFonts w:ascii="Aptos" w:hAnsi="Aptos"/>
                          <w:noProof/>
                          <w:szCs w:val="24"/>
                          <w:lang w:val="en-AU"/>
                        </w:rPr>
                        <w:drawing>
                          <wp:inline distT="0" distB="0" distL="0" distR="0" wp14:anchorId="4DBA94E3" wp14:editId="09EEB364">
                            <wp:extent cx="1343025" cy="671703"/>
                            <wp:effectExtent l="0" t="0" r="3175" b="1905"/>
                            <wp:docPr id="212999765" name="Picture 36" descr="A shopping cart with baskets of vegetabl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19934" name="Picture 36" descr="A shopping cart with baskets of vegetables  AI-generated content may be incorrect."/>
                                    <pic:cNvPicPr/>
                                  </pic:nvPicPr>
                                  <pic:blipFill>
                                    <a:blip r:embed="rId9" cstate="screen">
                                      <a:extLst>
                                        <a:ext uri="{28A0092B-C50C-407E-A947-70E740481C1C}">
                                          <a14:useLocalDpi xmlns:a14="http://schemas.microsoft.com/office/drawing/2010/main" val="0"/>
                                        </a:ext>
                                      </a:extLst>
                                    </a:blip>
                                    <a:stretch>
                                      <a:fillRect/>
                                    </a:stretch>
                                  </pic:blipFill>
                                  <pic:spPr>
                                    <a:xfrm>
                                      <a:off x="0" y="0"/>
                                      <a:ext cx="1343025" cy="671703"/>
                                    </a:xfrm>
                                    <a:prstGeom prst="rect">
                                      <a:avLst/>
                                    </a:prstGeom>
                                  </pic:spPr>
                                </pic:pic>
                              </a:graphicData>
                            </a:graphic>
                          </wp:inline>
                        </w:drawing>
                      </w:r>
                    </w:p>
                  </w:txbxContent>
                </v:textbox>
              </v:shape>
            </w:pict>
          </mc:Fallback>
        </mc:AlternateContent>
      </w:r>
    </w:p>
    <w:p w14:paraId="2EC0CB28" w14:textId="77777777" w:rsidR="006E2647" w:rsidRDefault="006E2647" w:rsidP="006E2647">
      <w:pPr>
        <w:spacing w:after="160"/>
        <w:rPr>
          <w:color w:val="2E3446"/>
          <w:sz w:val="21"/>
        </w:rPr>
      </w:pPr>
      <w:r>
        <w:rPr>
          <w:noProof/>
          <w:color w:val="2E3446"/>
          <w:sz w:val="21"/>
        </w:rPr>
        <mc:AlternateContent>
          <mc:Choice Requires="wps">
            <w:drawing>
              <wp:anchor distT="0" distB="0" distL="114300" distR="114300" simplePos="0" relativeHeight="251666432" behindDoc="0" locked="0" layoutInCell="1" allowOverlap="1" wp14:anchorId="428D91B3" wp14:editId="729E4576">
                <wp:simplePos x="0" y="0"/>
                <wp:positionH relativeFrom="column">
                  <wp:posOffset>1475740</wp:posOffset>
                </wp:positionH>
                <wp:positionV relativeFrom="paragraph">
                  <wp:posOffset>33265</wp:posOffset>
                </wp:positionV>
                <wp:extent cx="4407540" cy="679939"/>
                <wp:effectExtent l="0" t="0" r="0" b="6350"/>
                <wp:wrapNone/>
                <wp:docPr id="43961080" name="Text Box 8"/>
                <wp:cNvGraphicFramePr/>
                <a:graphic xmlns:a="http://schemas.openxmlformats.org/drawingml/2006/main">
                  <a:graphicData uri="http://schemas.microsoft.com/office/word/2010/wordprocessingShape">
                    <wps:wsp>
                      <wps:cNvSpPr txBox="1"/>
                      <wps:spPr>
                        <a:xfrm>
                          <a:off x="0" y="0"/>
                          <a:ext cx="4407540" cy="679939"/>
                        </a:xfrm>
                        <a:prstGeom prst="rect">
                          <a:avLst/>
                        </a:prstGeom>
                        <a:solidFill>
                          <a:schemeClr val="lt1"/>
                        </a:solidFill>
                        <a:ln w="6350">
                          <a:noFill/>
                        </a:ln>
                      </wps:spPr>
                      <wps:txbx>
                        <w:txbxContent>
                          <w:p w14:paraId="2C220EF5" w14:textId="77777777" w:rsidR="006E2647" w:rsidRDefault="006E2647" w:rsidP="006E2647">
                            <w:pPr>
                              <w:spacing w:after="0"/>
                              <w:rPr>
                                <w:b/>
                                <w:bCs/>
                                <w:color w:val="000000" w:themeColor="text1"/>
                              </w:rPr>
                            </w:pPr>
                            <w:r>
                              <w:rPr>
                                <w:b/>
                                <w:bCs/>
                                <w:color w:val="000000" w:themeColor="text1"/>
                              </w:rPr>
                              <w:t xml:space="preserve">IDEO is a leading product / service design agency. </w:t>
                            </w:r>
                          </w:p>
                          <w:p w14:paraId="31A4A57F" w14:textId="77777777" w:rsidR="006E2647" w:rsidRPr="00B83FD7" w:rsidRDefault="004E505D" w:rsidP="006E2647">
                            <w:r w:rsidRPr="004E505D">
                              <w:rPr>
                                <w:b/>
                                <w:bCs/>
                                <w:color w:val="2E3446"/>
                                <w:sz w:val="21"/>
                              </w:rPr>
                              <w:t>NB!</w:t>
                            </w:r>
                            <w:r>
                              <w:rPr>
                                <w:color w:val="2E3446"/>
                                <w:sz w:val="21"/>
                              </w:rPr>
                              <w:t xml:space="preserve">: </w:t>
                            </w:r>
                            <w:r w:rsidR="006E2647" w:rsidRPr="00B83FD7">
                              <w:rPr>
                                <w:color w:val="2E3446"/>
                                <w:sz w:val="21"/>
                              </w:rPr>
                              <w:t>Watch this video</w:t>
                            </w:r>
                            <w:r w:rsidR="004736BC">
                              <w:rPr>
                                <w:color w:val="2E3446"/>
                                <w:sz w:val="21"/>
                              </w:rPr>
                              <w:t xml:space="preserve"> to see the Serendipity Walk in action</w:t>
                            </w:r>
                            <w:r w:rsidR="006E2647" w:rsidRPr="00B83FD7">
                              <w:rPr>
                                <w:color w:val="2E3446"/>
                                <w:sz w:val="21"/>
                              </w:rPr>
                              <w:t xml:space="preserve">: </w:t>
                            </w:r>
                            <w:hyperlink r:id="rId10" w:history="1">
                              <w:r w:rsidR="006E2647" w:rsidRPr="00B83FD7">
                                <w:rPr>
                                  <w:rStyle w:val="Hyperlink"/>
                                  <w:b w:val="0"/>
                                  <w:bCs/>
                                  <w:color w:val="000000" w:themeColor="text1"/>
                                </w:rPr>
                                <w:t>https://www.youtube.com/watch?v=izjhx17NuSE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8D91B3" id="Text Box 8" o:spid="_x0000_s1028" type="#_x0000_t202" style="position:absolute;margin-left:116.2pt;margin-top:2.6pt;width:347.05pt;height:53.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9nBMAIAAFsEAAAOAAAAZHJzL2Uyb0RvYy54bWysVE2P2jAQvVfqf7B8LwksLCUirCgrqkpo&#13;&#10;dyW22rNxbLDkeFzbkNBf37HDV7c9Vb04Y8/4zcyb50wf2lqTg3BegSlpv5dTIgyHSpltSb+/Lj99&#13;&#10;psQHZiqmwYiSHoWnD7OPH6aNLcQAdqAr4QiCGF80tqS7EGyRZZ7vRM18D6ww6JTgahZw67ZZ5ViD&#13;&#10;6LXOBnl+nzXgKuuAC+/x9LFz0lnCl1Lw8CylF4HokmJtIa0urZu4ZrMpK7aO2Z3ipzLYP1RRM2Uw&#13;&#10;6QXqkQVG9k79AVUr7sCDDD0OdQZSKi5SD9hNP3/XzXrHrEi9IDneXmjy/w+WPx3W9sWR0H6BFgcY&#13;&#10;CWmsLzwexn5a6er4xUoJ+pHC44U20QbC8XA4zMejIbo4+u7Hk8ndJMJk19vW+fBVQE2iUVKHY0ls&#13;&#10;scPKhy70HBKTedCqWiqt0yZKQSy0IweGQ9Qh1Yjgv0VpQxpMfjfKE7CBeL1D1gZrufYUrdBuWqKq&#13;&#10;kg7O/W6gOiINDjqFeMuXCmtdMR9emENJYHso8/CMi9SAueBkUbID9/Nv5zEeJ4VeShqUWEn9jz1z&#13;&#10;ghL9zeAMJ31kDjWZNsPReIAbd+vZ3HrMvl4AEtDHB2V5MmN80GdTOqjf8DXMY1Z0McMxd0nD2VyE&#13;&#10;Tvj4mriYz1MQqtCysDJryyN0JDxO4rV9Y86exhVw0E9wFiMr3k2ti403Dcz3AaRKI408d6ye6EcF&#13;&#10;J1GcXlt8Irf7FHX9J8x+AQAA//8DAFBLAwQUAAYACAAAACEAIdJ7TeQAAAAOAQAADwAAAGRycy9k&#13;&#10;b3ducmV2LnhtbExPy07DMBC8I/EP1iJxQdSpQwqkcSrEo0jcaKAVNzd2k6jxOordJPw9ywkuI61m&#13;&#10;dh7ZarItG0zvG4cS5rMImMHS6QYrCR/Fy/UdMB8UatU6NBK+jYdVfn6WqVS7Ed/NsAkVIxP0qZJQ&#13;&#10;h9ClnPuyNlb5mesMEndwvVWBzr7iulcjmduWiyhacKsapIRadeaxNuVxc7ISvq6q3Zuf1p9jnMTd&#13;&#10;8+tQ3G51IeXlxfS0JHhYAgtmCn8f8LuB+kNOxfbuhNqzVoKIxQ1JJSQCGPH3YpEA25NwLmLgecb/&#13;&#10;z8h/AAAA//8DAFBLAQItABQABgAIAAAAIQC2gziS/gAAAOEBAAATAAAAAAAAAAAAAAAAAAAAAABb&#13;&#10;Q29udGVudF9UeXBlc10ueG1sUEsBAi0AFAAGAAgAAAAhADj9If/WAAAAlAEAAAsAAAAAAAAAAAAA&#13;&#10;AAAALwEAAF9yZWxzLy5yZWxzUEsBAi0AFAAGAAgAAAAhANkD2cEwAgAAWwQAAA4AAAAAAAAAAAAA&#13;&#10;AAAALgIAAGRycy9lMm9Eb2MueG1sUEsBAi0AFAAGAAgAAAAhACHSe03kAAAADgEAAA8AAAAAAAAA&#13;&#10;AAAAAAAAigQAAGRycy9kb3ducmV2LnhtbFBLBQYAAAAABAAEAPMAAACbBQAAAAA=&#13;&#10;" fillcolor="white [3201]" stroked="f" strokeweight=".5pt">
                <v:textbox>
                  <w:txbxContent>
                    <w:p w14:paraId="2C220EF5" w14:textId="77777777" w:rsidR="006E2647" w:rsidRDefault="006E2647" w:rsidP="006E2647">
                      <w:pPr>
                        <w:spacing w:after="0"/>
                        <w:rPr>
                          <w:b/>
                          <w:bCs/>
                          <w:color w:val="000000" w:themeColor="text1"/>
                        </w:rPr>
                      </w:pPr>
                      <w:r>
                        <w:rPr>
                          <w:b/>
                          <w:bCs/>
                          <w:color w:val="000000" w:themeColor="text1"/>
                        </w:rPr>
                        <w:t xml:space="preserve">IDEO is a leading product / service design agency. </w:t>
                      </w:r>
                    </w:p>
                    <w:p w14:paraId="31A4A57F" w14:textId="77777777" w:rsidR="006E2647" w:rsidRPr="00B83FD7" w:rsidRDefault="004E505D" w:rsidP="006E2647">
                      <w:r w:rsidRPr="004E505D">
                        <w:rPr>
                          <w:b/>
                          <w:bCs/>
                          <w:color w:val="2E3446"/>
                          <w:sz w:val="21"/>
                        </w:rPr>
                        <w:t>NB!</w:t>
                      </w:r>
                      <w:r>
                        <w:rPr>
                          <w:color w:val="2E3446"/>
                          <w:sz w:val="21"/>
                        </w:rPr>
                        <w:t xml:space="preserve">: </w:t>
                      </w:r>
                      <w:r w:rsidR="006E2647" w:rsidRPr="00B83FD7">
                        <w:rPr>
                          <w:color w:val="2E3446"/>
                          <w:sz w:val="21"/>
                        </w:rPr>
                        <w:t>Watch this video</w:t>
                      </w:r>
                      <w:r w:rsidR="004736BC">
                        <w:rPr>
                          <w:color w:val="2E3446"/>
                          <w:sz w:val="21"/>
                        </w:rPr>
                        <w:t xml:space="preserve"> to see the Serendipity Walk in action</w:t>
                      </w:r>
                      <w:r w:rsidR="006E2647" w:rsidRPr="00B83FD7">
                        <w:rPr>
                          <w:color w:val="2E3446"/>
                          <w:sz w:val="21"/>
                        </w:rPr>
                        <w:t xml:space="preserve">: </w:t>
                      </w:r>
                      <w:hyperlink r:id="rId11" w:history="1">
                        <w:r w:rsidR="006E2647" w:rsidRPr="00B83FD7">
                          <w:rPr>
                            <w:rStyle w:val="Hyperlink"/>
                            <w:b w:val="0"/>
                            <w:bCs/>
                            <w:color w:val="000000" w:themeColor="text1"/>
                          </w:rPr>
                          <w:t>https://www.youtube.com/watch?v=izjhx17NuSE</w:t>
                        </w:r>
                      </w:hyperlink>
                    </w:p>
                  </w:txbxContent>
                </v:textbox>
              </v:shape>
            </w:pict>
          </mc:Fallback>
        </mc:AlternateContent>
      </w:r>
    </w:p>
    <w:p w14:paraId="353E9C8B" w14:textId="77777777" w:rsidR="006E2647" w:rsidRDefault="006E2647" w:rsidP="006E2647">
      <w:pPr>
        <w:spacing w:after="160"/>
        <w:rPr>
          <w:color w:val="2E3446"/>
          <w:sz w:val="21"/>
        </w:rPr>
      </w:pPr>
    </w:p>
    <w:p w14:paraId="3E084BC3" w14:textId="77777777" w:rsidR="006E2647" w:rsidRDefault="006E2647" w:rsidP="006E2647">
      <w:pPr>
        <w:spacing w:after="160"/>
        <w:rPr>
          <w:color w:val="2E3446"/>
          <w:sz w:val="21"/>
        </w:rPr>
      </w:pPr>
    </w:p>
    <w:p w14:paraId="5F4F5011" w14:textId="77777777" w:rsidR="006E2647" w:rsidRDefault="006E2647" w:rsidP="006E2647">
      <w:pPr>
        <w:spacing w:after="160"/>
        <w:rPr>
          <w:color w:val="2E3446"/>
          <w:sz w:val="21"/>
        </w:rPr>
      </w:pPr>
      <w:r>
        <w:rPr>
          <w:color w:val="2E3446"/>
          <w:sz w:val="21"/>
        </w:rPr>
        <w:t>Use this template to uncover hidden customer frustrations, weak signals, and market shifts that can become a differentiated sales point of view. Walk the client's world the way their own customer would.</w:t>
      </w:r>
    </w:p>
    <w:p w14:paraId="00BF84B4" w14:textId="77777777" w:rsidR="006E2647" w:rsidRDefault="006E2647" w:rsidP="006E2647">
      <w:pPr>
        <w:spacing w:after="160"/>
        <w:rPr>
          <w:color w:val="2E3446"/>
          <w:sz w:val="21"/>
        </w:rPr>
      </w:pPr>
      <w:r>
        <w:rPr>
          <w:noProof/>
          <w:color w:val="2E3446"/>
          <w:sz w:val="21"/>
        </w:rPr>
        <mc:AlternateContent>
          <mc:Choice Requires="wps">
            <w:drawing>
              <wp:anchor distT="0" distB="0" distL="114300" distR="114300" simplePos="0" relativeHeight="251661312" behindDoc="0" locked="0" layoutInCell="1" allowOverlap="1" wp14:anchorId="504DAB94" wp14:editId="4EBC2E66">
                <wp:simplePos x="0" y="0"/>
                <wp:positionH relativeFrom="column">
                  <wp:posOffset>1209228</wp:posOffset>
                </wp:positionH>
                <wp:positionV relativeFrom="paragraph">
                  <wp:posOffset>25400</wp:posOffset>
                </wp:positionV>
                <wp:extent cx="4374552" cy="664420"/>
                <wp:effectExtent l="0" t="0" r="0" b="0"/>
                <wp:wrapNone/>
                <wp:docPr id="1358169543" name="Text Box 3"/>
                <wp:cNvGraphicFramePr/>
                <a:graphic xmlns:a="http://schemas.openxmlformats.org/drawingml/2006/main">
                  <a:graphicData uri="http://schemas.microsoft.com/office/word/2010/wordprocessingShape">
                    <wps:wsp>
                      <wps:cNvSpPr txBox="1"/>
                      <wps:spPr>
                        <a:xfrm>
                          <a:off x="0" y="0"/>
                          <a:ext cx="4374552" cy="664420"/>
                        </a:xfrm>
                        <a:prstGeom prst="rect">
                          <a:avLst/>
                        </a:prstGeom>
                        <a:solidFill>
                          <a:schemeClr val="lt1"/>
                        </a:solidFill>
                        <a:ln w="6350">
                          <a:noFill/>
                        </a:ln>
                      </wps:spPr>
                      <wps:txbx>
                        <w:txbxContent>
                          <w:p w14:paraId="517D926F" w14:textId="77777777" w:rsidR="006E2647" w:rsidRPr="0022693B" w:rsidRDefault="006E2647" w:rsidP="006E2647">
                            <w:pPr>
                              <w:pStyle w:val="ListParagraph"/>
                              <w:numPr>
                                <w:ilvl w:val="0"/>
                                <w:numId w:val="10"/>
                              </w:numPr>
                              <w:spacing w:after="160"/>
                              <w:rPr>
                                <w:color w:val="2E3446"/>
                                <w:sz w:val="21"/>
                              </w:rPr>
                            </w:pPr>
                            <w:r w:rsidRPr="0022693B">
                              <w:rPr>
                                <w:color w:val="2E3446"/>
                                <w:sz w:val="21"/>
                              </w:rPr>
                              <w:t>Look through the eyes of your clients’ customers, employees or suppliers</w:t>
                            </w:r>
                          </w:p>
                          <w:p w14:paraId="59679A2B" w14:textId="77777777" w:rsidR="006E2647" w:rsidRDefault="006E2647" w:rsidP="006E2647">
                            <w:pPr>
                              <w:pStyle w:val="ListParagraph"/>
                              <w:numPr>
                                <w:ilvl w:val="0"/>
                                <w:numId w:val="10"/>
                              </w:numPr>
                              <w:spacing w:after="160"/>
                            </w:pPr>
                            <w:r>
                              <w:t>Feel the needs they feel</w:t>
                            </w:r>
                          </w:p>
                          <w:p w14:paraId="76924866" w14:textId="77777777" w:rsidR="006E2647" w:rsidRDefault="006E2647" w:rsidP="006E2647">
                            <w:pPr>
                              <w:pStyle w:val="ListParagraph"/>
                              <w:numPr>
                                <w:ilvl w:val="0"/>
                                <w:numId w:val="10"/>
                              </w:numPr>
                              <w:spacing w:after="160"/>
                            </w:pPr>
                            <w:r>
                              <w:t>Sense the aspirations they have</w:t>
                            </w:r>
                          </w:p>
                          <w:p w14:paraId="64F056A8" w14:textId="77777777" w:rsidR="006E2647" w:rsidRDefault="006E2647" w:rsidP="006E2647"/>
                          <w:p w14:paraId="7339508E" w14:textId="77777777" w:rsidR="006E2647" w:rsidRDefault="006E2647" w:rsidP="006E2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DAB94" id="Text Box 3" o:spid="_x0000_s1029" type="#_x0000_t202" style="position:absolute;margin-left:95.2pt;margin-top:2pt;width:344.45pt;height: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ZwlMQIAAFsEAAAOAAAAZHJzL2Uyb0RvYy54bWysVNuO2yAQfa/Uf0C8N87FyW6tOKs0q1SV&#13;&#10;ot2VstU+EwwJEmYokNjp13fAuXXbp6oveGCGuZxz8PShrTU5COcVmJIOen1KhOFQKbMt6ffX5ad7&#13;&#10;SnxgpmIajCjpUXj6MPv4YdrYQgxhB7oSjmAS44vGlnQXgi2yzPOdqJnvgRUGnRJczQJu3TarHGsw&#13;&#10;e62zYb8/yRpwlXXAhfd4+tg56Szll1Lw8CylF4HokmJvIa0urZu4ZrMpK7aO2Z3ipzbYP3RRM2Ww&#13;&#10;6CXVIwuM7J36I1WtuAMPMvQ41BlIqbhIM+A0g/67adY7ZkWaBcHx9gKT/39p+dNhbV8cCe0XaJHA&#13;&#10;CEhjfeHxMM7TSlfHL3ZK0I8QHi+wiTYQjof56C4fj4eUcPRNJnk+TLhm19vW+fBVQE2iUVKHtCS0&#13;&#10;2GHlA1bE0HNILOZBq2qptE6bKAWx0I4cGJKoQ+oRb/wWpQ1psPho3E+JDcTrXWZtsMB1pmiFdtMS&#13;&#10;VZV0dJ53A9URYXDQKcRbvlTY64r58MIcSgInR5mHZ1ykBqwFJ4uSHbiffzuP8cgUeilpUGIl9T/2&#13;&#10;zAlK9DeDHH4e5HnUZNrk4zuEjbhbz+bWY/b1AhCAAT4oy5MZ44M+m9JB/YavYR6roosZjrVLGs7m&#13;&#10;InTCx9fExXyeglCFloWVWVseU0fAIxOv7Rtz9kRXQKKf4CxGVrxjrYuNNw3M9wGkSpRGnDtUT/Cj&#13;&#10;ghPTp9cWn8jtPkVd/wmzXwAAAP//AwBQSwMEFAAGAAgAAAAhAERAzubkAAAADgEAAA8AAABkcnMv&#13;&#10;ZG93bnJldi54bWxMj81OwzAQhO9IvIO1SFxQ60BKm6ZxKsSvxI2mgLi58ZJExOsodpPw9iwnuKw0&#13;&#10;+nZnZ7LtZFsxYO8bRwou5xEIpNKZhioF++JhloDwQZPRrSNU8I0etvnpSaZT40Z6wWEXKsEm5FOt&#13;&#10;oA6hS6X0ZY1W+7nrkJh9ut7qwLKvpOn1yOa2lVdRtJRWN8Qfat3hbY3l1+5oFXxcVO/Pfnp8HePr&#13;&#10;uLt/GorVmymUOj+b7jY8bjYgAk7h7wJ+O3B+yDnYwR3JeNGyXkcLXlWw4F7Mk9U6BnFgECVLkHkm&#13;&#10;/9fIfwAAAP//AwBQSwECLQAUAAYACAAAACEAtoM4kv4AAADhAQAAEwAAAAAAAAAAAAAAAAAAAAAA&#13;&#10;W0NvbnRlbnRfVHlwZXNdLnhtbFBLAQItABQABgAIAAAAIQA4/SH/1gAAAJQBAAALAAAAAAAAAAAA&#13;&#10;AAAAAC8BAABfcmVscy8ucmVsc1BLAQItABQABgAIAAAAIQCqOZwlMQIAAFsEAAAOAAAAAAAAAAAA&#13;&#10;AAAAAC4CAABkcnMvZTJvRG9jLnhtbFBLAQItABQABgAIAAAAIQBEQM7m5AAAAA4BAAAPAAAAAAAA&#13;&#10;AAAAAAAAAIsEAABkcnMvZG93bnJldi54bWxQSwUGAAAAAAQABADzAAAAnAUAAAAA&#13;&#10;" fillcolor="white [3201]" stroked="f" strokeweight=".5pt">
                <v:textbox>
                  <w:txbxContent>
                    <w:p w14:paraId="517D926F" w14:textId="77777777" w:rsidR="006E2647" w:rsidRPr="0022693B" w:rsidRDefault="006E2647" w:rsidP="006E2647">
                      <w:pPr>
                        <w:pStyle w:val="ListParagraph"/>
                        <w:numPr>
                          <w:ilvl w:val="0"/>
                          <w:numId w:val="10"/>
                        </w:numPr>
                        <w:spacing w:after="160"/>
                        <w:rPr>
                          <w:color w:val="2E3446"/>
                          <w:sz w:val="21"/>
                        </w:rPr>
                      </w:pPr>
                      <w:r w:rsidRPr="0022693B">
                        <w:rPr>
                          <w:color w:val="2E3446"/>
                          <w:sz w:val="21"/>
                        </w:rPr>
                        <w:t>Look through the eyes of your clients’ customers, employees or suppliers</w:t>
                      </w:r>
                    </w:p>
                    <w:p w14:paraId="59679A2B" w14:textId="77777777" w:rsidR="006E2647" w:rsidRDefault="006E2647" w:rsidP="006E2647">
                      <w:pPr>
                        <w:pStyle w:val="ListParagraph"/>
                        <w:numPr>
                          <w:ilvl w:val="0"/>
                          <w:numId w:val="10"/>
                        </w:numPr>
                        <w:spacing w:after="160"/>
                      </w:pPr>
                      <w:r>
                        <w:t>Feel the needs they feel</w:t>
                      </w:r>
                    </w:p>
                    <w:p w14:paraId="76924866" w14:textId="77777777" w:rsidR="006E2647" w:rsidRDefault="006E2647" w:rsidP="006E2647">
                      <w:pPr>
                        <w:pStyle w:val="ListParagraph"/>
                        <w:numPr>
                          <w:ilvl w:val="0"/>
                          <w:numId w:val="10"/>
                        </w:numPr>
                        <w:spacing w:after="160"/>
                      </w:pPr>
                      <w:r>
                        <w:t>Sense the aspirations they have</w:t>
                      </w:r>
                    </w:p>
                    <w:p w14:paraId="64F056A8" w14:textId="77777777" w:rsidR="006E2647" w:rsidRDefault="006E2647" w:rsidP="006E2647"/>
                    <w:p w14:paraId="7339508E" w14:textId="77777777" w:rsidR="006E2647" w:rsidRDefault="006E2647" w:rsidP="006E2647"/>
                  </w:txbxContent>
                </v:textbox>
              </v:shape>
            </w:pict>
          </mc:Fallback>
        </mc:AlternateContent>
      </w:r>
      <w:r>
        <w:rPr>
          <w:noProof/>
          <w:color w:val="2E3446"/>
          <w:sz w:val="21"/>
        </w:rPr>
        <mc:AlternateContent>
          <mc:Choice Requires="wps">
            <w:drawing>
              <wp:anchor distT="0" distB="0" distL="114300" distR="114300" simplePos="0" relativeHeight="251663360" behindDoc="0" locked="0" layoutInCell="1" allowOverlap="1" wp14:anchorId="244CCC88" wp14:editId="314F5034">
                <wp:simplePos x="0" y="0"/>
                <wp:positionH relativeFrom="column">
                  <wp:posOffset>490138</wp:posOffset>
                </wp:positionH>
                <wp:positionV relativeFrom="paragraph">
                  <wp:posOffset>25144</wp:posOffset>
                </wp:positionV>
                <wp:extent cx="720000" cy="720000"/>
                <wp:effectExtent l="0" t="0" r="4445" b="4445"/>
                <wp:wrapNone/>
                <wp:docPr id="849522765" name="Text Box 4"/>
                <wp:cNvGraphicFramePr/>
                <a:graphic xmlns:a="http://schemas.openxmlformats.org/drawingml/2006/main">
                  <a:graphicData uri="http://schemas.microsoft.com/office/word/2010/wordprocessingShape">
                    <wps:wsp>
                      <wps:cNvSpPr txBox="1"/>
                      <wps:spPr>
                        <a:xfrm>
                          <a:off x="0" y="0"/>
                          <a:ext cx="720000" cy="720000"/>
                        </a:xfrm>
                        <a:prstGeom prst="rect">
                          <a:avLst/>
                        </a:prstGeom>
                        <a:solidFill>
                          <a:schemeClr val="lt1"/>
                        </a:solidFill>
                        <a:ln w="6350">
                          <a:noFill/>
                        </a:ln>
                      </wps:spPr>
                      <wps:txbx>
                        <w:txbxContent>
                          <w:p w14:paraId="05EDC9E9" w14:textId="77777777" w:rsidR="006E2647" w:rsidRDefault="006E2647" w:rsidP="006E2647">
                            <w:r>
                              <w:rPr>
                                <w:noProof/>
                              </w:rPr>
                              <w:drawing>
                                <wp:inline distT="0" distB="0" distL="0" distR="0" wp14:anchorId="218F20CE" wp14:editId="42408A7F">
                                  <wp:extent cx="529200" cy="529200"/>
                                  <wp:effectExtent l="0" t="0" r="4445" b="4445"/>
                                  <wp:docPr id="729484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06995" name="Picture 1517306995"/>
                                          <pic:cNvPicPr/>
                                        </pic:nvPicPr>
                                        <pic:blipFill>
                                          <a:blip r:embed="rId12"/>
                                          <a:stretch>
                                            <a:fillRect/>
                                          </a:stretch>
                                        </pic:blipFill>
                                        <pic:spPr>
                                          <a:xfrm>
                                            <a:off x="0" y="0"/>
                                            <a:ext cx="529200" cy="529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CCC88" id="Text Box 4" o:spid="_x0000_s1030" type="#_x0000_t202" style="position:absolute;margin-left:38.6pt;margin-top:2pt;width:56.7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lsnQKwIAAFoEAAAOAAAAZHJzL2Uyb0RvYy54bWysVE1vGyEQvVfqf0Dc612nTpquvI5cR64q&#13;&#10;WUkkp8oZs+BFYhkK2Lvur+/Arj+a5FT1ggdm9jHz3sPTu67RZC+cV2BKOh7llAjDoVJmW9Kfz8tP&#13;&#10;t5T4wEzFNBhR0oPw9G728cO0tYW4ghp0JRxBEOOL1pa0DsEWWeZ5LRrmR2CFwaQE17CAW7fNKsda&#13;&#10;RG90dpXnN1kLrrIOuPAeT+/7JJ0lfCkFD49SehGILin2FtLq0rqJazabsmLrmK0VH9pg/9BFw5TB&#13;&#10;S09Q9ywwsnPqDVSjuAMPMow4NBlIqbhIM+A04/zVNOuaWZFmQXK8PdHk/x8sf9iv7ZMjofsGHQoY&#13;&#10;CWmtLzwexnk66Zr4i50SzCOFhxNtoguE4+EXFCLHDMfUECNKdv7YOh++C2hIDErqUJVEFtuvfOhL&#13;&#10;jyXxLg9aVUulddpEJ4iFdmTPUEMdUosI/leVNqQt6c3n6zwBG4if98jaYC/nkWIUuk1HVFXSyXHc&#13;&#10;DVQHZMFBbxBv+VJhryvmwxNz6AgcD10eHnGRGvAuGCJKanC/3zuP9SgUZilp0WEl9b92zAlK9A+D&#13;&#10;En4dTybRkmkzuUbmKHGXmc1lxuyaBSABY3xPlqcw1gd9DKWD5gUfwzzeiilmON5d0nAMF6H3PT4m&#13;&#10;LubzVIQmtCyszNryCB0Jj0o8dy/M2UGugDo/wNGLrHilWl8bvzQw3wWQKkkaee5ZHehHAydTDI8t&#13;&#10;vpDLfao6/yXM/gAAAP//AwBQSwMEFAAGAAgAAAAhAOiiFXTkAAAADQEAAA8AAABkcnMvZG93bnJl&#13;&#10;di54bWxMj8tOw0AMRfdI/MPISGxQO+mDBtJMKsSjSOza8BC7acYkERlPlJkm4e9xV7CxbF37+p50&#13;&#10;M9pG9Nj52pGC2TQCgVQ4U1Op4DV/mtyA8EGT0Y0jVPCDHjbZ+VmqE+MG2mG/D6VgE/KJVlCF0CZS&#13;&#10;+qJCq/3UtUisfbnO6sBjV0rT6YHNbSPnUbSSVtfEHyrd4n2Fxff+aBV8XpUfL37cvg2L60X7+Nzn&#13;&#10;8bvJlbq8GB/WXO7WIAKO4e8CTgycHzIOdnBHMl40CuJ4zpsKlox1km+jFYgDN7N4CTJL5X+K7BcA&#13;&#10;AP//AwBQSwECLQAUAAYACAAAACEAtoM4kv4AAADhAQAAEwAAAAAAAAAAAAAAAAAAAAAAW0NvbnRl&#13;&#10;bnRfVHlwZXNdLnhtbFBLAQItABQABgAIAAAAIQA4/SH/1gAAAJQBAAALAAAAAAAAAAAAAAAAAC8B&#13;&#10;AABfcmVscy8ucmVsc1BLAQItABQABgAIAAAAIQAolsnQKwIAAFoEAAAOAAAAAAAAAAAAAAAAAC4C&#13;&#10;AABkcnMvZTJvRG9jLnhtbFBLAQItABQABgAIAAAAIQDoohV05AAAAA0BAAAPAAAAAAAAAAAAAAAA&#13;&#10;AIUEAABkcnMvZG93bnJldi54bWxQSwUGAAAAAAQABADzAAAAlgUAAAAA&#13;&#10;" fillcolor="white [3201]" stroked="f" strokeweight=".5pt">
                <v:textbox>
                  <w:txbxContent>
                    <w:p w14:paraId="05EDC9E9" w14:textId="77777777" w:rsidR="006E2647" w:rsidRDefault="006E2647" w:rsidP="006E2647">
                      <w:r>
                        <w:rPr>
                          <w:noProof/>
                        </w:rPr>
                        <w:drawing>
                          <wp:inline distT="0" distB="0" distL="0" distR="0" wp14:anchorId="218F20CE" wp14:editId="42408A7F">
                            <wp:extent cx="529200" cy="529200"/>
                            <wp:effectExtent l="0" t="0" r="4445" b="4445"/>
                            <wp:docPr id="729484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06995" name="Picture 1517306995"/>
                                    <pic:cNvPicPr/>
                                  </pic:nvPicPr>
                                  <pic:blipFill>
                                    <a:blip r:embed="rId12"/>
                                    <a:stretch>
                                      <a:fillRect/>
                                    </a:stretch>
                                  </pic:blipFill>
                                  <pic:spPr>
                                    <a:xfrm>
                                      <a:off x="0" y="0"/>
                                      <a:ext cx="529200" cy="529200"/>
                                    </a:xfrm>
                                    <a:prstGeom prst="rect">
                                      <a:avLst/>
                                    </a:prstGeom>
                                  </pic:spPr>
                                </pic:pic>
                              </a:graphicData>
                            </a:graphic>
                          </wp:inline>
                        </w:drawing>
                      </w:r>
                    </w:p>
                  </w:txbxContent>
                </v:textbox>
              </v:shape>
            </w:pict>
          </mc:Fallback>
        </mc:AlternateContent>
      </w:r>
    </w:p>
    <w:p w14:paraId="4E52AFC7" w14:textId="77777777" w:rsidR="006E2647" w:rsidRDefault="006E2647" w:rsidP="006E2647">
      <w:pPr>
        <w:spacing w:after="160"/>
        <w:rPr>
          <w:color w:val="2E3446"/>
          <w:sz w:val="21"/>
        </w:rPr>
      </w:pPr>
    </w:p>
    <w:p w14:paraId="552E3C96" w14:textId="77777777" w:rsidR="006E2647" w:rsidRDefault="006E2647" w:rsidP="006E2647">
      <w:pPr>
        <w:pStyle w:val="ListParagraph"/>
        <w:spacing w:after="160"/>
      </w:pPr>
      <w:r>
        <w:rPr>
          <w:noProof/>
          <w:color w:val="2E3446"/>
          <w:sz w:val="21"/>
        </w:rPr>
        <mc:AlternateContent>
          <mc:Choice Requires="wps">
            <w:drawing>
              <wp:anchor distT="0" distB="0" distL="114300" distR="114300" simplePos="0" relativeHeight="251664384" behindDoc="0" locked="0" layoutInCell="1" allowOverlap="1" wp14:anchorId="4AC4A9B7" wp14:editId="75AFAE9D">
                <wp:simplePos x="0" y="0"/>
                <wp:positionH relativeFrom="column">
                  <wp:posOffset>457835</wp:posOffset>
                </wp:positionH>
                <wp:positionV relativeFrom="paragraph">
                  <wp:posOffset>166928</wp:posOffset>
                </wp:positionV>
                <wp:extent cx="719455" cy="719455"/>
                <wp:effectExtent l="0" t="0" r="4445" b="4445"/>
                <wp:wrapNone/>
                <wp:docPr id="743260040" name="Text Box 4"/>
                <wp:cNvGraphicFramePr/>
                <a:graphic xmlns:a="http://schemas.openxmlformats.org/drawingml/2006/main">
                  <a:graphicData uri="http://schemas.microsoft.com/office/word/2010/wordprocessingShape">
                    <wps:wsp>
                      <wps:cNvSpPr txBox="1"/>
                      <wps:spPr>
                        <a:xfrm>
                          <a:off x="0" y="0"/>
                          <a:ext cx="719455" cy="719455"/>
                        </a:xfrm>
                        <a:prstGeom prst="rect">
                          <a:avLst/>
                        </a:prstGeom>
                        <a:solidFill>
                          <a:schemeClr val="lt1"/>
                        </a:solidFill>
                        <a:ln w="6350">
                          <a:noFill/>
                        </a:ln>
                      </wps:spPr>
                      <wps:txbx>
                        <w:txbxContent>
                          <w:p w14:paraId="3A315F31" w14:textId="77777777" w:rsidR="006E2647" w:rsidRDefault="006E2647" w:rsidP="006E2647">
                            <w:r>
                              <w:rPr>
                                <w:noProof/>
                              </w:rPr>
                              <w:drawing>
                                <wp:inline distT="0" distB="0" distL="0" distR="0" wp14:anchorId="1233DBAF" wp14:editId="6A7F76A7">
                                  <wp:extent cx="466090" cy="621665"/>
                                  <wp:effectExtent l="0" t="0" r="3810" b="635"/>
                                  <wp:docPr id="1199216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16103" name="Picture 1199216103"/>
                                          <pic:cNvPicPr/>
                                        </pic:nvPicPr>
                                        <pic:blipFill>
                                          <a:blip r:embed="rId13"/>
                                          <a:stretch>
                                            <a:fillRect/>
                                          </a:stretch>
                                        </pic:blipFill>
                                        <pic:spPr>
                                          <a:xfrm>
                                            <a:off x="0" y="0"/>
                                            <a:ext cx="466090" cy="6216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4A9B7" id="_x0000_s1031" type="#_x0000_t202" style="position:absolute;left:0;text-align:left;margin-left:36.05pt;margin-top:13.15pt;width:56.65pt;height:5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RNELQIAAFoEAAAOAAAAZHJzL2Uyb0RvYy54bWysVE2P2yAQvVfqf0DcGydpsh9WnFWaVapK&#13;&#10;0e5K2WrPBEOMhBkKJHb66ztg56Pbnqpe8AwzPGbePDx7aGtNDsJ5Baago8GQEmE4lMrsCvr9dfXp&#13;&#10;jhIfmCmZBiMKehSePsw/fpg1NhdjqECXwhEEMT5vbEGrEGyeZZ5XomZ+AFYYDEpwNQvoul1WOtYg&#13;&#10;eq2z8XB4kzXgSuuAC+9x97EL0nnCl1Lw8CylF4HogmJtIa0urdu4ZvMZy3eO2Urxvgz2D1XUTBm8&#13;&#10;9Az1yAIje6f+gKoVd+BBhgGHOgMpFRepB+xmNHzXzaZiVqRekBxvzzT5/wfLnw4b++JIaL9AiwOM&#13;&#10;hDTW5x43Yz+tdHX8YqUE40jh8UybaAPhuHk7up9Mp5RwDPU2omSXw9b58FVATaJRUIdTSWSxw9qH&#13;&#10;LvWUEu/yoFW5UlonJypBLLUjB4Yz1CGViOC/ZWlDmoLefJ4OE7CBeLxD1gZrubQUrdBuW6LKgk5P&#13;&#10;7W6hPCILDjqBeMtXCmtdMx9emENFYOOo8vCMi9SAd0FvUVKB+/m3/ZiPg8IoJQ0qrKD+x545QYn+&#13;&#10;ZnCE96PJJEoyOZPp7Rgddx3ZXkfMvl4CEjDC92R5MmN+0CdTOqjf8DEs4q0YYobj3QUNJ3MZOt3j&#13;&#10;Y+JisUhJKELLwtpsLI/QkfA4idf2jTnbjyvgnJ/gpEWWv5talxtPGljsA0iVRhp57ljt6UcBJ1H0&#13;&#10;jy2+kGs/ZV1+CfNfAAAA//8DAFBLAwQUAAYACAAAACEAgA4cleQAAAAOAQAADwAAAGRycy9kb3du&#13;&#10;cmV2LnhtbExPyU7DMBC9I/EP1iBxQdRpQtOSxqkQq8SNhkXc3HhIIuJxFLtp+HumJ7iMZvTevCXf&#13;&#10;TLYTIw6+daRgPotAIFXOtFQreC0fLlcgfNBkdOcIFfygh01xepLrzLgDveC4DbVgEfKZVtCE0GdS&#13;&#10;+qpBq/3M9UiMfbnB6sDnUEsz6AOL207GUZRKq1tih0b3eNtg9b3dWwWfF/XHs58e3w7JIunvn8Zy&#13;&#10;+W5Kpc7Pprs1j5s1iIBT+PuAYwfODwUH27k9GS86Bct4zkwFcZqAOOKrxRWIHS/JdQqyyOX/GsUv&#13;&#10;AAAA//8DAFBLAQItABQABgAIAAAAIQC2gziS/gAAAOEBAAATAAAAAAAAAAAAAAAAAAAAAABbQ29u&#13;&#10;dGVudF9UeXBlc10ueG1sUEsBAi0AFAAGAAgAAAAhADj9If/WAAAAlAEAAAsAAAAAAAAAAAAAAAAA&#13;&#10;LwEAAF9yZWxzLy5yZWxzUEsBAi0AFAAGAAgAAAAhAIFFE0QtAgAAWgQAAA4AAAAAAAAAAAAAAAAA&#13;&#10;LgIAAGRycy9lMm9Eb2MueG1sUEsBAi0AFAAGAAgAAAAhAIAOHJXkAAAADgEAAA8AAAAAAAAAAAAA&#13;&#10;AAAAhwQAAGRycy9kb3ducmV2LnhtbFBLBQYAAAAABAAEAPMAAACYBQAAAAA=&#13;&#10;" fillcolor="white [3201]" stroked="f" strokeweight=".5pt">
                <v:textbox>
                  <w:txbxContent>
                    <w:p w14:paraId="3A315F31" w14:textId="77777777" w:rsidR="006E2647" w:rsidRDefault="006E2647" w:rsidP="006E2647">
                      <w:r>
                        <w:rPr>
                          <w:noProof/>
                        </w:rPr>
                        <w:drawing>
                          <wp:inline distT="0" distB="0" distL="0" distR="0" wp14:anchorId="1233DBAF" wp14:editId="6A7F76A7">
                            <wp:extent cx="466090" cy="621665"/>
                            <wp:effectExtent l="0" t="0" r="3810" b="635"/>
                            <wp:docPr id="1199216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16103" name="Picture 1199216103"/>
                                    <pic:cNvPicPr/>
                                  </pic:nvPicPr>
                                  <pic:blipFill>
                                    <a:blip r:embed="rId13"/>
                                    <a:stretch>
                                      <a:fillRect/>
                                    </a:stretch>
                                  </pic:blipFill>
                                  <pic:spPr>
                                    <a:xfrm>
                                      <a:off x="0" y="0"/>
                                      <a:ext cx="466090" cy="621665"/>
                                    </a:xfrm>
                                    <a:prstGeom prst="rect">
                                      <a:avLst/>
                                    </a:prstGeom>
                                  </pic:spPr>
                                </pic:pic>
                              </a:graphicData>
                            </a:graphic>
                          </wp:inline>
                        </w:drawing>
                      </w:r>
                    </w:p>
                  </w:txbxContent>
                </v:textbox>
              </v:shape>
            </w:pict>
          </mc:Fallback>
        </mc:AlternateContent>
      </w:r>
    </w:p>
    <w:p w14:paraId="69D71CE2" w14:textId="77777777" w:rsidR="006E2647" w:rsidRDefault="006E2647" w:rsidP="006E2647">
      <w:pPr>
        <w:pStyle w:val="ListParagraph"/>
        <w:spacing w:after="160"/>
      </w:pPr>
      <w:r>
        <w:rPr>
          <w:noProof/>
          <w:color w:val="2E3446"/>
          <w:sz w:val="21"/>
        </w:rPr>
        <mc:AlternateContent>
          <mc:Choice Requires="wps">
            <w:drawing>
              <wp:anchor distT="0" distB="0" distL="114300" distR="114300" simplePos="0" relativeHeight="251662336" behindDoc="0" locked="0" layoutInCell="1" allowOverlap="1" wp14:anchorId="6FCAB4C5" wp14:editId="4E85CD72">
                <wp:simplePos x="0" y="0"/>
                <wp:positionH relativeFrom="column">
                  <wp:posOffset>1207386</wp:posOffset>
                </wp:positionH>
                <wp:positionV relativeFrom="paragraph">
                  <wp:posOffset>26387</wp:posOffset>
                </wp:positionV>
                <wp:extent cx="4374515" cy="634822"/>
                <wp:effectExtent l="0" t="0" r="0" b="635"/>
                <wp:wrapNone/>
                <wp:docPr id="1954676582" name="Text Box 3"/>
                <wp:cNvGraphicFramePr/>
                <a:graphic xmlns:a="http://schemas.openxmlformats.org/drawingml/2006/main">
                  <a:graphicData uri="http://schemas.microsoft.com/office/word/2010/wordprocessingShape">
                    <wps:wsp>
                      <wps:cNvSpPr txBox="1"/>
                      <wps:spPr>
                        <a:xfrm>
                          <a:off x="0" y="0"/>
                          <a:ext cx="4374515" cy="634822"/>
                        </a:xfrm>
                        <a:prstGeom prst="rect">
                          <a:avLst/>
                        </a:prstGeom>
                        <a:solidFill>
                          <a:schemeClr val="lt1"/>
                        </a:solidFill>
                        <a:ln w="6350">
                          <a:noFill/>
                        </a:ln>
                      </wps:spPr>
                      <wps:txbx>
                        <w:txbxContent>
                          <w:p w14:paraId="742C5A51"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Is your client delivering the experience and value it promises to deliver?</w:t>
                            </w:r>
                          </w:p>
                          <w:p w14:paraId="6491DC12"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Are there any unaddressed gaps in the market that your client could serve?</w:t>
                            </w:r>
                          </w:p>
                          <w:p w14:paraId="4AB4881D"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Are there any irritants in the buying experience for clients' customers?</w:t>
                            </w:r>
                          </w:p>
                          <w:p w14:paraId="0AD697C1" w14:textId="77777777" w:rsidR="006E2647" w:rsidRDefault="006E2647" w:rsidP="006E2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AB4C5" id="_x0000_s1032" type="#_x0000_t202" style="position:absolute;left:0;text-align:left;margin-left:95.05pt;margin-top:2.1pt;width:344.45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VK0+MAIAAFsEAAAOAAAAZHJzL2Uyb0RvYy54bWysVE1v2zAMvQ/YfxB0X5ykTtsZcYosRYYB&#13;&#10;QVsgHXpWZCkWIIuapMTOfv0oOV/rdhp2kSmReiQfnzx96BpN9sJ5Baako8GQEmE4VMpsS/r9dfnp&#13;&#10;nhIfmKmYBiNKehCePsw+fpi2thBjqEFXwhEEMb5obUnrEGyRZZ7XomF+AFYYdEpwDQu4dduscqxF&#13;&#10;9EZn4+HwNmvBVdYBF97j6WPvpLOEL6Xg4VlKLwLRJcXaQlpdWjdxzWZTVmwds7XixzLYP1TRMGUw&#13;&#10;6RnqkQVGdk79AdUo7sCDDAMOTQZSKi5SD9jNaPium3XNrEi9IDnenmny/w+WP+3X9sWR0H2BDgcY&#13;&#10;CWmtLzwexn466Zr4xUoJ+pHCw5k20QXC8TC/ucsnowklHH23N/n9eBxhsstt63z4KqAh0Sipw7Ek&#13;&#10;tth+5UMfegqJyTxoVS2V1mkTpSAW2pE9wyHqkGpE8N+itCFtTD4ZJmAD8XqPrA3WcukpWqHbdERV&#13;&#10;eOHU7waqA9LgoFeIt3ypsNYV8+GFOZQEdo4yD8+4SA2YC44WJTW4n387j/E4KfRS0qLESup/7JgT&#13;&#10;lOhvBmf4eZTnUZNpk0/uxrhx157NtcfsmgUgASN8UJYnM8YHfTKlg+YNX8M8ZkUXMxxzlzSczEXo&#13;&#10;hY+viYv5PAWhCi0LK7O2PEJHwuMkXrs35uxxXAEH/QQnMbLi3dT62HjTwHwXQKo00shzz+qRflRw&#13;&#10;EsXxtcUncr1PUZd/wuwXAAAA//8DAFBLAwQUAAYACAAAACEA/4ZXhuIAAAAOAQAADwAAAGRycy9k&#13;&#10;b3ducmV2LnhtbExPTU/DMAy9I/EfIiNxQVuyDdjWNZ0QnxI31gHiljWmrWicqsna8u8xJ7hYen72&#13;&#10;+0i3o2tEj12oPWmYTRUIpMLbmkoN+/xhsgIRoiFrGk+o4RsDbLPTk9Qk1g/0gv0uloJFKCRGQxVj&#13;&#10;m0gZigqdCVPfIjH36TtnIsOulLYzA4u7Rs6VupbO1MQOlWnxtsLia3d0Gj4uyvfnMD6+DourRXv/&#13;&#10;1OfLN5trfX423m143GxARBzj3wf8duD8kHGwgz+SDaJhvFYzPtVwOQfB/Gq55oIHJhRvZJbK/zWy&#13;&#10;HwAAAP//AwBQSwECLQAUAAYACAAAACEAtoM4kv4AAADhAQAAEwAAAAAAAAAAAAAAAAAAAAAAW0Nv&#13;&#10;bnRlbnRfVHlwZXNdLnhtbFBLAQItABQABgAIAAAAIQA4/SH/1gAAAJQBAAALAAAAAAAAAAAAAAAA&#13;&#10;AC8BAABfcmVscy8ucmVsc1BLAQItABQABgAIAAAAIQDJVK0+MAIAAFsEAAAOAAAAAAAAAAAAAAAA&#13;&#10;AC4CAABkcnMvZTJvRG9jLnhtbFBLAQItABQABgAIAAAAIQD/hleG4gAAAA4BAAAPAAAAAAAAAAAA&#13;&#10;AAAAAIoEAABkcnMvZG93bnJldi54bWxQSwUGAAAAAAQABADzAAAAmQUAAAAA&#13;&#10;" fillcolor="white [3201]" stroked="f" strokeweight=".5pt">
                <v:textbox>
                  <w:txbxContent>
                    <w:p w14:paraId="742C5A51"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Is your client delivering the experience and value it promises to deliver?</w:t>
                      </w:r>
                    </w:p>
                    <w:p w14:paraId="6491DC12"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Are there any unaddressed gaps in the market that your client could serve?</w:t>
                      </w:r>
                    </w:p>
                    <w:p w14:paraId="4AB4881D" w14:textId="77777777" w:rsidR="006E2647" w:rsidRPr="00E40DDD" w:rsidRDefault="006E2647" w:rsidP="006E2647">
                      <w:pPr>
                        <w:pStyle w:val="ListParagraph"/>
                        <w:numPr>
                          <w:ilvl w:val="0"/>
                          <w:numId w:val="11"/>
                        </w:numPr>
                        <w:spacing w:line="240" w:lineRule="auto"/>
                        <w:jc w:val="both"/>
                        <w:rPr>
                          <w:szCs w:val="24"/>
                          <w:lang w:val="en-AU"/>
                        </w:rPr>
                      </w:pPr>
                      <w:r>
                        <w:rPr>
                          <w:szCs w:val="24"/>
                          <w:lang w:val="en-AU"/>
                        </w:rPr>
                        <w:t>Are there any irritants in the buying experience for clients' customers?</w:t>
                      </w:r>
                    </w:p>
                    <w:p w14:paraId="0AD697C1" w14:textId="77777777" w:rsidR="006E2647" w:rsidRDefault="006E2647" w:rsidP="006E2647"/>
                  </w:txbxContent>
                </v:textbox>
              </v:shape>
            </w:pict>
          </mc:Fallback>
        </mc:AlternateContent>
      </w:r>
    </w:p>
    <w:p w14:paraId="7C7BF47F" w14:textId="77777777" w:rsidR="006E2647" w:rsidRDefault="006E2647" w:rsidP="006E2647">
      <w:pPr>
        <w:pStyle w:val="ListParagraph"/>
        <w:spacing w:after="160"/>
      </w:pPr>
    </w:p>
    <w:p w14:paraId="3A5FA9A4" w14:textId="77777777" w:rsidR="006E2647" w:rsidRDefault="006E2647" w:rsidP="006E2647">
      <w:pPr>
        <w:pStyle w:val="ListParagraph"/>
        <w:spacing w:after="160"/>
      </w:pPr>
    </w:p>
    <w:p w14:paraId="02FBDC03" w14:textId="77777777" w:rsidR="00A2436E" w:rsidRDefault="00A2436E">
      <w:pPr>
        <w:spacing w:after="80"/>
      </w:pPr>
    </w:p>
    <w:tbl>
      <w:tblPr>
        <w:tblW w:w="0" w:type="auto"/>
        <w:jc w:val="center"/>
        <w:tblLook w:val="04A0" w:firstRow="1" w:lastRow="0" w:firstColumn="1" w:lastColumn="0" w:noHBand="0" w:noVBand="1"/>
      </w:tblPr>
      <w:tblGrid>
        <w:gridCol w:w="2408"/>
        <w:gridCol w:w="2408"/>
        <w:gridCol w:w="2408"/>
        <w:gridCol w:w="2408"/>
      </w:tblGrid>
      <w:tr w:rsidR="00A2436E" w14:paraId="3050C686" w14:textId="77777777">
        <w:trPr>
          <w:jc w:val="center"/>
        </w:trPr>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133413FE" w14:textId="77777777" w:rsidR="00A2436E" w:rsidRDefault="00000000">
            <w:pPr>
              <w:spacing w:before="120" w:after="120"/>
            </w:pPr>
            <w:r>
              <w:rPr>
                <w:b/>
                <w:color w:val="FFFFFF"/>
                <w:sz w:val="18"/>
              </w:rPr>
              <w:t>Prospect / Account</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4FEFB3E4" w14:textId="77777777" w:rsidR="00A2436E" w:rsidRDefault="00000000">
            <w:pPr>
              <w:spacing w:before="120" w:after="120"/>
            </w:pPr>
            <w:r>
              <w:rPr>
                <w:b/>
                <w:color w:val="FFFFFF"/>
                <w:sz w:val="18"/>
              </w:rPr>
              <w:t>Industry</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39D520A6" w14:textId="77777777" w:rsidR="00A2436E" w:rsidRDefault="00000000">
            <w:pPr>
              <w:spacing w:before="120" w:after="120"/>
            </w:pPr>
            <w:r>
              <w:rPr>
                <w:b/>
                <w:color w:val="FFFFFF"/>
                <w:sz w:val="18"/>
              </w:rPr>
              <w:t>Target Stakeholder</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40524C95" w14:textId="77777777" w:rsidR="00A2436E" w:rsidRDefault="00000000">
            <w:pPr>
              <w:spacing w:before="120" w:after="120"/>
            </w:pPr>
            <w:r>
              <w:rPr>
                <w:b/>
                <w:color w:val="FFFFFF"/>
                <w:sz w:val="18"/>
              </w:rPr>
              <w:t>Date / Owner</w:t>
            </w:r>
          </w:p>
        </w:tc>
      </w:tr>
      <w:tr w:rsidR="00A2436E" w14:paraId="28A909E7"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3_Header_ProspectAccount"/>
              <w:tag w:val="T3_Header_ProspectAccount"/>
              <w:id w:val="874889125"/>
              <w:text w:multiLine="1"/>
            </w:sdtPr>
            <w:sdtContent>
              <w:p w14:paraId="25DCC6B7"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3_Header_Industry"/>
              <w:tag w:val="T3_Header_Industry"/>
              <w:id w:val="470102165"/>
              <w:text w:multiLine="1"/>
            </w:sdtPr>
            <w:sdtContent>
              <w:p w14:paraId="21C031A0"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3_Header_TargetStakeholder"/>
              <w:tag w:val="T3_Header_TargetStakeholder"/>
              <w:id w:val="731491684"/>
              <w:text w:multiLine="1"/>
            </w:sdtPr>
            <w:sdtContent>
              <w:p w14:paraId="653C841D"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3_Header_DateOwner"/>
              <w:tag w:val="T3_Header_DateOwner"/>
              <w:id w:val="380689553"/>
              <w:text w:multiLine="1"/>
            </w:sdtPr>
            <w:sdtContent>
              <w:p w14:paraId="5DA54731" w14:textId="77777777" w:rsidR="00A2436E" w:rsidRDefault="00000000">
                <w:pPr>
                  <w:spacing w:before="200"/>
                </w:pPr>
              </w:p>
            </w:sdtContent>
          </w:sdt>
        </w:tc>
      </w:tr>
    </w:tbl>
    <w:p w14:paraId="77EDBA5B" w14:textId="77777777" w:rsidR="00A2436E" w:rsidRDefault="00000000">
      <w:pPr>
        <w:spacing w:before="280" w:after="120"/>
      </w:pPr>
      <w:r>
        <w:rPr>
          <w:b/>
          <w:color w:val="1A1F2E"/>
          <w:sz w:val="26"/>
        </w:rPr>
        <w:t>A. Observation Zones</w:t>
      </w:r>
    </w:p>
    <w:tbl>
      <w:tblPr>
        <w:tblW w:w="0" w:type="auto"/>
        <w:jc w:val="center"/>
        <w:tblLook w:val="04A0" w:firstRow="1" w:lastRow="0" w:firstColumn="1" w:lastColumn="0" w:noHBand="0" w:noVBand="1"/>
      </w:tblPr>
      <w:tblGrid>
        <w:gridCol w:w="1927"/>
        <w:gridCol w:w="1926"/>
        <w:gridCol w:w="1926"/>
        <w:gridCol w:w="1926"/>
        <w:gridCol w:w="1927"/>
      </w:tblGrid>
      <w:tr w:rsidR="00A2436E" w14:paraId="54E66273" w14:textId="77777777">
        <w:trPr>
          <w:jc w:val="center"/>
        </w:trPr>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76133449" w14:textId="77777777" w:rsidR="00A2436E" w:rsidRDefault="00000000">
            <w:pPr>
              <w:spacing w:before="120" w:after="120"/>
            </w:pPr>
            <w:r>
              <w:rPr>
                <w:b/>
                <w:color w:val="FFFFFF"/>
                <w:sz w:val="18"/>
              </w:rPr>
              <w:t>Observation Area</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59C9BEB1" w14:textId="77777777" w:rsidR="00A2436E" w:rsidRDefault="00000000">
            <w:pPr>
              <w:spacing w:before="120" w:after="120"/>
            </w:pPr>
            <w:r>
              <w:rPr>
                <w:b/>
                <w:color w:val="FFFFFF"/>
                <w:sz w:val="18"/>
              </w:rPr>
              <w:t>What I noticed</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2BA574FA" w14:textId="77777777" w:rsidR="00A2436E" w:rsidRDefault="00000000">
            <w:pPr>
              <w:spacing w:before="120" w:after="120"/>
            </w:pPr>
            <w:r>
              <w:rPr>
                <w:b/>
                <w:color w:val="FFFFFF"/>
                <w:sz w:val="18"/>
              </w:rPr>
              <w:t>Evidence / source</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05856B26" w14:textId="77777777" w:rsidR="00A2436E" w:rsidRDefault="00000000">
            <w:pPr>
              <w:spacing w:before="120" w:after="120"/>
            </w:pPr>
            <w:r>
              <w:rPr>
                <w:b/>
                <w:color w:val="FFFFFF"/>
                <w:sz w:val="18"/>
              </w:rPr>
              <w:t>Why it matters</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6A6C397D" w14:textId="77777777" w:rsidR="00A2436E" w:rsidRDefault="00000000">
            <w:pPr>
              <w:spacing w:before="120" w:after="120"/>
            </w:pPr>
            <w:r>
              <w:rPr>
                <w:b/>
                <w:color w:val="FFFFFF"/>
                <w:sz w:val="18"/>
              </w:rPr>
              <w:t>Potential POV angle</w:t>
            </w:r>
          </w:p>
        </w:tc>
      </w:tr>
      <w:tr w:rsidR="00A2436E" w14:paraId="7112BA62" w14:textId="77777777" w:rsidTr="004E505D">
        <w:trPr>
          <w:trHeight w:val="915"/>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255BC127" w14:textId="77777777" w:rsidR="00A2436E" w:rsidRDefault="00000000">
            <w:pPr>
              <w:spacing w:before="120" w:after="120"/>
            </w:pPr>
            <w:r>
              <w:rPr>
                <w:i/>
                <w:color w:val="2E3446"/>
                <w:sz w:val="18"/>
              </w:rPr>
              <w:t xml:space="preserve">EXAMPLE </w:t>
            </w:r>
            <w:r w:rsidR="006E2647">
              <w:rPr>
                <w:i/>
                <w:color w:val="2E3446"/>
                <w:sz w:val="18"/>
              </w:rPr>
              <w:t>-</w:t>
            </w:r>
            <w:r>
              <w:rPr>
                <w:i/>
                <w:color w:val="2E3446"/>
                <w:sz w:val="18"/>
              </w:rPr>
              <w:t xml:space="preserve"> Customer experience</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4C0DB3CF" w14:textId="77777777" w:rsidR="00A2436E" w:rsidRDefault="00000000">
            <w:pPr>
              <w:spacing w:before="120" w:after="120"/>
            </w:pPr>
            <w:r>
              <w:rPr>
                <w:i/>
                <w:color w:val="2E3446"/>
                <w:sz w:val="18"/>
              </w:rPr>
              <w:t>Support wait times average 40+ min, per client's own reviews</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44B7E058" w14:textId="77777777" w:rsidR="00A2436E" w:rsidRDefault="00000000">
            <w:pPr>
              <w:spacing w:before="120" w:after="120"/>
            </w:pPr>
            <w:r>
              <w:rPr>
                <w:i/>
                <w:color w:val="2E3446"/>
                <w:sz w:val="18"/>
              </w:rPr>
              <w:t>12 public reviews, last 6 months</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5D266922" w14:textId="77777777" w:rsidR="00A2436E" w:rsidRDefault="00000000">
            <w:pPr>
              <w:spacing w:before="120" w:after="120"/>
            </w:pPr>
            <w:r>
              <w:rPr>
                <w:i/>
                <w:color w:val="2E3446"/>
                <w:sz w:val="18"/>
              </w:rPr>
              <w:t>Signals a capacity problem the prospect hasn't addressed publicly</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259C1D09" w14:textId="77777777" w:rsidR="00A2436E" w:rsidRDefault="00000000">
            <w:pPr>
              <w:spacing w:before="120" w:after="120"/>
            </w:pPr>
            <w:r>
              <w:rPr>
                <w:i/>
                <w:color w:val="2E3446"/>
                <w:sz w:val="18"/>
              </w:rPr>
              <w:t>Are they aware how visible this is to prospective customers?</w:t>
            </w:r>
          </w:p>
        </w:tc>
      </w:tr>
      <w:tr w:rsidR="00A2436E" w14:paraId="636074E4"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p w14:paraId="768532D1" w14:textId="77777777" w:rsidR="00A2436E" w:rsidRDefault="00000000">
            <w:pPr>
              <w:spacing w:before="200"/>
            </w:pPr>
            <w:r>
              <w:rPr>
                <w:color w:val="2E3446"/>
                <w:sz w:val="19"/>
              </w:rPr>
              <w:t>Customer experience</w:t>
            </w:r>
          </w:p>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ustomerExp_Noticed"/>
              <w:tag w:val="T3_Obs_CustomerExp_Noticed"/>
              <w:id w:val="505075447"/>
              <w:text w:multiLine="1"/>
            </w:sdtPr>
            <w:sdtContent>
              <w:p w14:paraId="6EFB6772"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ustomerExp_Evidence"/>
              <w:tag w:val="T3_Obs_CustomerExp_Evidence"/>
              <w:id w:val="437869001"/>
              <w:text w:multiLine="1"/>
            </w:sdtPr>
            <w:sdtContent>
              <w:p w14:paraId="3DBC736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ustomerExp_WhyMatters"/>
              <w:tag w:val="T3_Obs_CustomerExp_WhyMatters"/>
              <w:id w:val="529971057"/>
              <w:text w:multiLine="1"/>
            </w:sdtPr>
            <w:sdtContent>
              <w:p w14:paraId="01A515E9"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ustomerExp_POVAngle"/>
              <w:tag w:val="T3_Obs_CustomerExp_POVAngle"/>
              <w:id w:val="399662376"/>
              <w:text w:multiLine="1"/>
            </w:sdtPr>
            <w:sdtContent>
              <w:p w14:paraId="3546420B" w14:textId="77777777" w:rsidR="00A2436E" w:rsidRDefault="00000000">
                <w:pPr>
                  <w:spacing w:before="200"/>
                </w:pPr>
              </w:p>
            </w:sdtContent>
          </w:sdt>
        </w:tc>
      </w:tr>
      <w:tr w:rsidR="00A2436E" w14:paraId="48B2CDC6"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p w14:paraId="06712C74" w14:textId="77777777" w:rsidR="00A2436E" w:rsidRDefault="00000000">
            <w:pPr>
              <w:spacing w:before="200"/>
            </w:pPr>
            <w:r>
              <w:rPr>
                <w:color w:val="2E3446"/>
                <w:sz w:val="19"/>
              </w:rPr>
              <w:t>Employee experience</w:t>
            </w:r>
          </w:p>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EmployeeExp_Noticed"/>
              <w:tag w:val="T3_Obs_EmployeeExp_Noticed"/>
              <w:id w:val="208031600"/>
              <w:text w:multiLine="1"/>
            </w:sdtPr>
            <w:sdtContent>
              <w:p w14:paraId="3EC3234D"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EmployeeExp_Evidence"/>
              <w:tag w:val="T3_Obs_EmployeeExp_Evidence"/>
              <w:id w:val="564547015"/>
              <w:text w:multiLine="1"/>
            </w:sdtPr>
            <w:sdtContent>
              <w:p w14:paraId="5F2E0D8C"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EmployeeExp_WhyMatters"/>
              <w:tag w:val="T3_Obs_EmployeeExp_WhyMatters"/>
              <w:id w:val="449011894"/>
              <w:text w:multiLine="1"/>
            </w:sdtPr>
            <w:sdtContent>
              <w:p w14:paraId="04CAA621"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EmployeeExp_POVAngle"/>
              <w:tag w:val="T3_Obs_EmployeeExp_POVAngle"/>
              <w:id w:val="954561547"/>
              <w:text w:multiLine="1"/>
            </w:sdtPr>
            <w:sdtContent>
              <w:p w14:paraId="6D53F389" w14:textId="77777777" w:rsidR="00A2436E" w:rsidRDefault="00000000">
                <w:pPr>
                  <w:spacing w:before="200"/>
                </w:pPr>
              </w:p>
            </w:sdtContent>
          </w:sdt>
        </w:tc>
      </w:tr>
      <w:tr w:rsidR="00A2436E" w14:paraId="17EACF00"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p w14:paraId="0E8CFA47" w14:textId="77777777" w:rsidR="00A2436E" w:rsidRDefault="00000000">
            <w:pPr>
              <w:spacing w:before="200"/>
            </w:pPr>
            <w:r>
              <w:rPr>
                <w:color w:val="2E3446"/>
                <w:sz w:val="19"/>
              </w:rPr>
              <w:t>Operational friction</w:t>
            </w:r>
          </w:p>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OperationalFriction_Noticed"/>
              <w:tag w:val="T3_Obs_OperationalFriction_Noticed"/>
              <w:id w:val="474979764"/>
              <w:text w:multiLine="1"/>
            </w:sdtPr>
            <w:sdtContent>
              <w:p w14:paraId="516A24FF"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OperationalFriction_Evidence"/>
              <w:tag w:val="T3_Obs_OperationalFriction_Evidence"/>
              <w:id w:val="629071744"/>
              <w:text w:multiLine="1"/>
            </w:sdtPr>
            <w:sdtContent>
              <w:p w14:paraId="701A351B"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OperationalFriction_WhyMatters"/>
              <w:tag w:val="T3_Obs_OperationalFriction_WhyMatters"/>
              <w:id w:val="816669909"/>
              <w:text w:multiLine="1"/>
            </w:sdtPr>
            <w:sdtContent>
              <w:p w14:paraId="38745148"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OperationalFriction_POVAngle"/>
              <w:tag w:val="T3_Obs_OperationalFriction_POVAngle"/>
              <w:id w:val="859641243"/>
              <w:text w:multiLine="1"/>
            </w:sdtPr>
            <w:sdtContent>
              <w:p w14:paraId="615F1663" w14:textId="77777777" w:rsidR="00A2436E" w:rsidRDefault="00000000">
                <w:pPr>
                  <w:spacing w:before="200"/>
                </w:pPr>
              </w:p>
            </w:sdtContent>
          </w:sdt>
        </w:tc>
      </w:tr>
      <w:tr w:rsidR="00A2436E" w14:paraId="1FE3E5DD"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p w14:paraId="2613F038" w14:textId="77777777" w:rsidR="00A2436E" w:rsidRDefault="00000000">
            <w:pPr>
              <w:spacing w:before="200"/>
            </w:pPr>
            <w:r>
              <w:rPr>
                <w:color w:val="2E3446"/>
                <w:sz w:val="19"/>
              </w:rPr>
              <w:t>Market shifts</w:t>
            </w:r>
          </w:p>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MarketShifts_Noticed"/>
              <w:tag w:val="T3_Obs_MarketShifts_Noticed"/>
              <w:id w:val="248788259"/>
              <w:text w:multiLine="1"/>
            </w:sdtPr>
            <w:sdtContent>
              <w:p w14:paraId="65F3572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MarketShifts_Evidence"/>
              <w:tag w:val="T3_Obs_MarketShifts_Evidence"/>
              <w:id w:val="707464206"/>
              <w:text w:multiLine="1"/>
            </w:sdtPr>
            <w:sdtContent>
              <w:p w14:paraId="43645A73"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MarketShifts_WhyMatters"/>
              <w:tag w:val="T3_Obs_MarketShifts_WhyMatters"/>
              <w:id w:val="243761307"/>
              <w:text w:multiLine="1"/>
            </w:sdtPr>
            <w:sdtContent>
              <w:p w14:paraId="7BEEC657"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MarketShifts_POVAngle"/>
              <w:tag w:val="T3_Obs_MarketShifts_POVAngle"/>
              <w:id w:val="293501485"/>
              <w:text w:multiLine="1"/>
            </w:sdtPr>
            <w:sdtContent>
              <w:p w14:paraId="123BEC46" w14:textId="77777777" w:rsidR="00A2436E" w:rsidRDefault="00000000">
                <w:pPr>
                  <w:spacing w:before="200"/>
                </w:pPr>
              </w:p>
            </w:sdtContent>
          </w:sdt>
        </w:tc>
      </w:tr>
      <w:tr w:rsidR="00A2436E" w14:paraId="3C7DFC41"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p w14:paraId="04F61E1D" w14:textId="77777777" w:rsidR="00A2436E" w:rsidRDefault="00000000">
            <w:pPr>
              <w:spacing w:before="200"/>
            </w:pPr>
            <w:r>
              <w:rPr>
                <w:color w:val="2E3446"/>
                <w:sz w:val="19"/>
              </w:rPr>
              <w:t>Competitive pressure</w:t>
            </w:r>
          </w:p>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ompetitivePressure_Noticed"/>
              <w:tag w:val="T3_Obs_CompetitivePressure_Noticed"/>
              <w:id w:val="437168458"/>
              <w:text w:multiLine="1"/>
            </w:sdtPr>
            <w:sdtContent>
              <w:p w14:paraId="70EDF54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ompetitivePressure_Evidence"/>
              <w:tag w:val="T3_Obs_CompetitivePressure_Evidence"/>
              <w:id w:val="705893617"/>
              <w:text w:multiLine="1"/>
            </w:sdtPr>
            <w:sdtContent>
              <w:p w14:paraId="73E8A912"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ompetitivePressure_WhyMatters"/>
              <w:tag w:val="T3_Obs_CompetitivePressure_WhyMatters"/>
              <w:id w:val="216283883"/>
              <w:text w:multiLine="1"/>
            </w:sdtPr>
            <w:sdtContent>
              <w:p w14:paraId="3FAAFB6B"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3_Obs_CompetitivePressure_POVAngle"/>
              <w:tag w:val="T3_Obs_CompetitivePressure_POVAngle"/>
              <w:id w:val="630723535"/>
              <w:text w:multiLine="1"/>
            </w:sdtPr>
            <w:sdtContent>
              <w:p w14:paraId="1D7C16A8" w14:textId="77777777" w:rsidR="00A2436E" w:rsidRDefault="00000000">
                <w:pPr>
                  <w:spacing w:before="200"/>
                </w:pPr>
              </w:p>
            </w:sdtContent>
          </w:sdt>
        </w:tc>
      </w:tr>
      <w:tr w:rsidR="00A2436E" w14:paraId="699F6042"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p w14:paraId="48431F8E" w14:textId="77777777" w:rsidR="00A2436E" w:rsidRDefault="00000000">
            <w:pPr>
              <w:spacing w:before="200"/>
            </w:pPr>
            <w:r>
              <w:rPr>
                <w:color w:val="2E3446"/>
                <w:sz w:val="19"/>
              </w:rPr>
              <w:t>Technology change</w:t>
            </w:r>
          </w:p>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TechChange_Noticed"/>
              <w:tag w:val="T3_Obs_TechChange_Noticed"/>
              <w:id w:val="702181080"/>
              <w:text w:multiLine="1"/>
            </w:sdtPr>
            <w:sdtContent>
              <w:p w14:paraId="521E7189"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TechChange_Evidence"/>
              <w:tag w:val="T3_Obs_TechChange_Evidence"/>
              <w:id w:val="683005208"/>
              <w:text w:multiLine="1"/>
            </w:sdtPr>
            <w:sdtContent>
              <w:p w14:paraId="74F684A2"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TechChange_WhyMatters"/>
              <w:tag w:val="T3_Obs_TechChange_WhyMatters"/>
              <w:id w:val="453663882"/>
              <w:text w:multiLine="1"/>
            </w:sdtPr>
            <w:sdtContent>
              <w:p w14:paraId="304B4253"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3_Obs_TechChange_POVAngle"/>
              <w:tag w:val="T3_Obs_TechChange_POVAngle"/>
              <w:id w:val="702042617"/>
              <w:text w:multiLine="1"/>
            </w:sdtPr>
            <w:sdtContent>
              <w:p w14:paraId="523C2D36" w14:textId="77777777" w:rsidR="00A2436E" w:rsidRDefault="00000000">
                <w:pPr>
                  <w:spacing w:before="200"/>
                </w:pPr>
              </w:p>
            </w:sdtContent>
          </w:sdt>
        </w:tc>
      </w:tr>
    </w:tbl>
    <w:p w14:paraId="223CB68B" w14:textId="77777777" w:rsidR="00A2436E" w:rsidRDefault="00000000">
      <w:pPr>
        <w:spacing w:before="60"/>
      </w:pPr>
      <w:r>
        <w:rPr>
          <w:i/>
          <w:color w:val="5A6480"/>
          <w:sz w:val="17"/>
        </w:rPr>
        <w:t>Example shown in orange. Replace the six observation-area rows below with your own findings.</w:t>
      </w:r>
    </w:p>
    <w:p w14:paraId="0E33C1EC" w14:textId="77777777" w:rsidR="00A2436E" w:rsidRPr="004736BC" w:rsidRDefault="00000000" w:rsidP="004736BC">
      <w:pPr>
        <w:spacing w:after="40"/>
        <w:jc w:val="right"/>
        <w:rPr>
          <w:b/>
          <w:color w:val="FF9F1C"/>
          <w:sz w:val="18"/>
        </w:rPr>
      </w:pPr>
      <w:r w:rsidRPr="004736BC">
        <w:rPr>
          <w:b/>
          <w:color w:val="FF9F1C"/>
          <w:sz w:val="18"/>
        </w:rPr>
        <w:lastRenderedPageBreak/>
        <w:t>TEMPLATE 3  |  SERENDIPITY WALK SYNTHESIS</w:t>
      </w:r>
    </w:p>
    <w:p w14:paraId="72A342E3" w14:textId="77777777" w:rsidR="00A2436E" w:rsidRDefault="00000000">
      <w:pPr>
        <w:spacing w:before="80" w:after="40"/>
      </w:pPr>
      <w:r>
        <w:rPr>
          <w:b/>
          <w:color w:val="1A1F2E"/>
          <w:sz w:val="44"/>
        </w:rPr>
        <w:t>Serendipity Walk: Insight Synthesis</w:t>
      </w:r>
    </w:p>
    <w:p w14:paraId="7C49FB97" w14:textId="77777777" w:rsidR="00A2436E" w:rsidRDefault="00A2436E">
      <w:pPr>
        <w:pBdr>
          <w:bottom w:val="single" w:sz="18" w:space="1" w:color="FF9F1C"/>
        </w:pBdr>
      </w:pPr>
    </w:p>
    <w:p w14:paraId="3D45DD19" w14:textId="77777777" w:rsidR="00C3753D" w:rsidRDefault="00C3753D">
      <w:pPr>
        <w:spacing w:after="160"/>
      </w:pPr>
      <w:r>
        <w:t>Walk in the shoes of your client's customer to test whether the promises made in their marketing - on the website, in the annual report — actually hold up. This is where the picture you built in Templates 1 and 2 meets reality.</w:t>
      </w:r>
    </w:p>
    <w:p w14:paraId="3C3FCAB2" w14:textId="77777777" w:rsidR="00A2436E" w:rsidRDefault="00000000">
      <w:pPr>
        <w:spacing w:after="160"/>
      </w:pPr>
      <w:r>
        <w:rPr>
          <w:color w:val="2E3446"/>
          <w:sz w:val="21"/>
        </w:rPr>
        <w:t>Use this page to convert your observations into a practical point-of-view angle for an executive conversation.</w:t>
      </w:r>
    </w:p>
    <w:tbl>
      <w:tblPr>
        <w:tblW w:w="0" w:type="auto"/>
        <w:tblLook w:val="04A0" w:firstRow="1" w:lastRow="0" w:firstColumn="1" w:lastColumn="0" w:noHBand="0" w:noVBand="1"/>
      </w:tblPr>
      <w:tblGrid>
        <w:gridCol w:w="3612"/>
        <w:gridCol w:w="6016"/>
      </w:tblGrid>
      <w:tr w:rsidR="00A85BBF" w14:paraId="3307E66E" w14:textId="77777777" w:rsidTr="00654310">
        <w:tc>
          <w:tcPr>
            <w:tcW w:w="3612"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764FD47F" w14:textId="77777777" w:rsidR="00A85BBF" w:rsidRPr="00654310" w:rsidRDefault="00A85BBF" w:rsidP="00654310">
            <w:pPr>
              <w:spacing w:after="80"/>
              <w:jc w:val="center"/>
              <w:rPr>
                <w:sz w:val="24"/>
                <w:szCs w:val="24"/>
              </w:rPr>
            </w:pPr>
            <w:r w:rsidRPr="00654310">
              <w:rPr>
                <w:b/>
                <w:color w:val="1A1F2E"/>
                <w:sz w:val="24"/>
                <w:szCs w:val="24"/>
              </w:rPr>
              <w:t>The Buying Experience:</w:t>
            </w:r>
          </w:p>
        </w:tc>
        <w:tc>
          <w:tcPr>
            <w:tcW w:w="6016" w:type="dxa"/>
            <w:tcBorders>
              <w:top w:val="single" w:sz="4" w:space="0" w:color="D9DCE3"/>
              <w:left w:val="single" w:sz="4" w:space="0" w:color="D9DCE3"/>
              <w:bottom w:val="single" w:sz="4" w:space="0" w:color="D9DCE3"/>
              <w:right w:val="single" w:sz="4" w:space="0" w:color="D9DCE3"/>
            </w:tcBorders>
            <w:shd w:val="clear" w:color="auto" w:fill="FFFFFF"/>
          </w:tcPr>
          <w:sdt>
            <w:sdtPr>
              <w:alias w:val="T3_BuyingExp_Row0"/>
              <w:tag w:val="T3_BuyingExp_Row0"/>
              <w:id w:val="988736576"/>
              <w:text w:multiLine="1"/>
            </w:sdtPr>
            <w:sdtContent>
              <w:p w14:paraId="6F97F110" w14:textId="77777777" w:rsidR="00A85BBF" w:rsidRDefault="00000000" w:rsidP="00D30685">
                <w:pPr>
                  <w:spacing w:before="160" w:after="160"/>
                </w:pPr>
              </w:p>
            </w:sdtContent>
          </w:sdt>
        </w:tc>
      </w:tr>
      <w:tr w:rsidR="00A85BBF" w14:paraId="4BADE281" w14:textId="77777777" w:rsidTr="00654310">
        <w:tc>
          <w:tcPr>
            <w:tcW w:w="3612"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511FC7ED" w14:textId="77777777" w:rsidR="00A85BBF" w:rsidRPr="00654310" w:rsidRDefault="00654310" w:rsidP="00654310">
            <w:pPr>
              <w:spacing w:before="160" w:after="160"/>
              <w:rPr>
                <w:b/>
                <w:color w:val="1A1F2E"/>
                <w:sz w:val="22"/>
              </w:rPr>
            </w:pPr>
            <w:r w:rsidRPr="00654310">
              <w:rPr>
                <w:b/>
                <w:color w:val="1A1F2E"/>
                <w:sz w:val="22"/>
              </w:rPr>
              <w:t>In-store / online</w:t>
            </w:r>
            <w:r w:rsidRPr="00654310">
              <w:rPr>
                <w:sz w:val="22"/>
              </w:rPr>
              <w:t xml:space="preserve"> </w:t>
            </w:r>
          </w:p>
        </w:tc>
        <w:tc>
          <w:tcPr>
            <w:tcW w:w="6016" w:type="dxa"/>
            <w:tcBorders>
              <w:top w:val="single" w:sz="4" w:space="0" w:color="D9DCE3"/>
              <w:left w:val="single" w:sz="4" w:space="0" w:color="D9DCE3"/>
              <w:bottom w:val="single" w:sz="4" w:space="0" w:color="D9DCE3"/>
              <w:right w:val="single" w:sz="4" w:space="0" w:color="D9DCE3"/>
            </w:tcBorders>
            <w:shd w:val="clear" w:color="auto" w:fill="FFFFFF"/>
          </w:tcPr>
          <w:sdt>
            <w:sdtPr>
              <w:alias w:val="T3_BuyingExp_Row1"/>
              <w:tag w:val="T3_BuyingExp_Row1"/>
              <w:id w:val="699033975"/>
              <w:text w:multiLine="1"/>
            </w:sdtPr>
            <w:sdtContent>
              <w:p w14:paraId="4B45B141" w14:textId="77777777" w:rsidR="00A85BBF" w:rsidRDefault="00000000" w:rsidP="00D30685">
                <w:pPr>
                  <w:spacing w:before="160" w:after="160"/>
                </w:pPr>
              </w:p>
            </w:sdtContent>
          </w:sdt>
        </w:tc>
      </w:tr>
      <w:tr w:rsidR="00A85BBF" w14:paraId="5C609DCE" w14:textId="77777777" w:rsidTr="00654310">
        <w:tc>
          <w:tcPr>
            <w:tcW w:w="3612"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68D74B2C" w14:textId="77777777" w:rsidR="00654310" w:rsidRPr="00654310" w:rsidRDefault="00654310" w:rsidP="00654310">
            <w:pPr>
              <w:spacing w:before="160" w:after="160"/>
              <w:rPr>
                <w:b/>
                <w:color w:val="1A1F2E"/>
                <w:sz w:val="22"/>
              </w:rPr>
            </w:pPr>
            <w:r w:rsidRPr="00654310">
              <w:rPr>
                <w:b/>
                <w:color w:val="1A1F2E"/>
                <w:sz w:val="22"/>
              </w:rPr>
              <w:t>How are customers greeted when they enter?</w:t>
            </w:r>
          </w:p>
          <w:p w14:paraId="266BCECC" w14:textId="77777777" w:rsidR="00A85BBF" w:rsidRPr="00654310" w:rsidRDefault="00A85BBF" w:rsidP="00654310">
            <w:pPr>
              <w:spacing w:before="160" w:after="160"/>
              <w:rPr>
                <w:b/>
                <w:color w:val="1A1F2E"/>
                <w:sz w:val="22"/>
              </w:rPr>
            </w:pPr>
          </w:p>
        </w:tc>
        <w:tc>
          <w:tcPr>
            <w:tcW w:w="6016" w:type="dxa"/>
            <w:tcBorders>
              <w:top w:val="single" w:sz="4" w:space="0" w:color="D9DCE3"/>
              <w:left w:val="single" w:sz="4" w:space="0" w:color="D9DCE3"/>
              <w:bottom w:val="single" w:sz="4" w:space="0" w:color="D9DCE3"/>
              <w:right w:val="single" w:sz="4" w:space="0" w:color="D9DCE3"/>
            </w:tcBorders>
            <w:shd w:val="clear" w:color="auto" w:fill="FFFFFF"/>
          </w:tcPr>
          <w:sdt>
            <w:sdtPr>
              <w:alias w:val="T3_BuyingExp_Row2"/>
              <w:tag w:val="T3_BuyingExp_Row2"/>
              <w:id w:val="419281475"/>
              <w:text w:multiLine="1"/>
            </w:sdtPr>
            <w:sdtContent>
              <w:p w14:paraId="10E92C99" w14:textId="77777777" w:rsidR="00A85BBF" w:rsidRDefault="00000000" w:rsidP="00D30685">
                <w:pPr>
                  <w:spacing w:before="160" w:after="160"/>
                </w:pPr>
              </w:p>
            </w:sdtContent>
          </w:sdt>
        </w:tc>
      </w:tr>
      <w:tr w:rsidR="00A85BBF" w14:paraId="3E0E062C" w14:textId="77777777" w:rsidTr="00654310">
        <w:tc>
          <w:tcPr>
            <w:tcW w:w="3612"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0192D8D5" w14:textId="77777777" w:rsidR="00654310" w:rsidRPr="00654310" w:rsidRDefault="00654310" w:rsidP="00654310">
            <w:pPr>
              <w:spacing w:before="160" w:after="160"/>
              <w:rPr>
                <w:b/>
                <w:color w:val="1A1F2E"/>
                <w:sz w:val="22"/>
              </w:rPr>
            </w:pPr>
            <w:r w:rsidRPr="00654310">
              <w:rPr>
                <w:b/>
                <w:color w:val="1A1F2E"/>
                <w:sz w:val="22"/>
              </w:rPr>
              <w:t>How effective are the product displays?</w:t>
            </w:r>
          </w:p>
          <w:p w14:paraId="7995138E" w14:textId="77777777" w:rsidR="00A85BBF" w:rsidRPr="00654310" w:rsidRDefault="00A85BBF" w:rsidP="00654310">
            <w:pPr>
              <w:spacing w:before="160" w:after="160"/>
              <w:rPr>
                <w:b/>
                <w:color w:val="1A1F2E"/>
                <w:sz w:val="22"/>
              </w:rPr>
            </w:pPr>
          </w:p>
        </w:tc>
        <w:tc>
          <w:tcPr>
            <w:tcW w:w="6016" w:type="dxa"/>
            <w:tcBorders>
              <w:top w:val="single" w:sz="4" w:space="0" w:color="D9DCE3"/>
              <w:left w:val="single" w:sz="4" w:space="0" w:color="D9DCE3"/>
              <w:bottom w:val="single" w:sz="4" w:space="0" w:color="D9DCE3"/>
              <w:right w:val="single" w:sz="4" w:space="0" w:color="D9DCE3"/>
            </w:tcBorders>
            <w:shd w:val="clear" w:color="auto" w:fill="FFFFFF"/>
          </w:tcPr>
          <w:sdt>
            <w:sdtPr>
              <w:alias w:val="T3_BuyingExp_Row3"/>
              <w:tag w:val="T3_BuyingExp_Row3"/>
              <w:id w:val="594458823"/>
              <w:text w:multiLine="1"/>
            </w:sdtPr>
            <w:sdtContent>
              <w:p w14:paraId="671C26EB" w14:textId="77777777" w:rsidR="00A85BBF" w:rsidRDefault="00000000" w:rsidP="00D30685">
                <w:pPr>
                  <w:spacing w:before="160" w:after="160"/>
                </w:pPr>
              </w:p>
            </w:sdtContent>
          </w:sdt>
        </w:tc>
      </w:tr>
      <w:tr w:rsidR="00A85BBF" w14:paraId="1759B119" w14:textId="77777777" w:rsidTr="00654310">
        <w:tc>
          <w:tcPr>
            <w:tcW w:w="3612"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3B0FA90A" w14:textId="77777777" w:rsidR="00A85BBF" w:rsidRPr="00654310" w:rsidRDefault="00654310" w:rsidP="00654310">
            <w:pPr>
              <w:spacing w:before="160" w:after="160"/>
              <w:rPr>
                <w:b/>
                <w:color w:val="1A1F2E"/>
                <w:sz w:val="22"/>
              </w:rPr>
            </w:pPr>
            <w:r w:rsidRPr="00654310">
              <w:rPr>
                <w:b/>
                <w:color w:val="1A1F2E"/>
                <w:sz w:val="22"/>
              </w:rPr>
              <w:t>How easily can customers navigate the store and find what they need?</w:t>
            </w:r>
          </w:p>
        </w:tc>
        <w:tc>
          <w:tcPr>
            <w:tcW w:w="6016" w:type="dxa"/>
            <w:tcBorders>
              <w:top w:val="single" w:sz="4" w:space="0" w:color="D9DCE3"/>
              <w:left w:val="single" w:sz="4" w:space="0" w:color="D9DCE3"/>
              <w:bottom w:val="single" w:sz="4" w:space="0" w:color="D9DCE3"/>
              <w:right w:val="single" w:sz="4" w:space="0" w:color="D9DCE3"/>
            </w:tcBorders>
            <w:shd w:val="clear" w:color="auto" w:fill="FFFFFF"/>
          </w:tcPr>
          <w:sdt>
            <w:sdtPr>
              <w:alias w:val="T3_BuyingExp_Row4"/>
              <w:tag w:val="T3_BuyingExp_Row4"/>
              <w:id w:val="260158984"/>
              <w:text w:multiLine="1"/>
            </w:sdtPr>
            <w:sdtContent>
              <w:p w14:paraId="62D4C36A" w14:textId="77777777" w:rsidR="00A85BBF" w:rsidRDefault="00000000" w:rsidP="00D30685">
                <w:pPr>
                  <w:spacing w:before="160" w:after="160"/>
                </w:pPr>
              </w:p>
            </w:sdtContent>
          </w:sdt>
        </w:tc>
      </w:tr>
    </w:tbl>
    <w:p w14:paraId="66EBBBA9" w14:textId="77777777" w:rsidR="00654310" w:rsidRDefault="00654310">
      <w:pPr>
        <w:spacing w:after="120"/>
      </w:pPr>
    </w:p>
    <w:tbl>
      <w:tblPr>
        <w:tblW w:w="0" w:type="auto"/>
        <w:tblLook w:val="04A0" w:firstRow="1" w:lastRow="0" w:firstColumn="1" w:lastColumn="0" w:noHBand="0" w:noVBand="1"/>
      </w:tblPr>
      <w:tblGrid>
        <w:gridCol w:w="3613"/>
        <w:gridCol w:w="6015"/>
      </w:tblGrid>
      <w:tr w:rsidR="00654310" w14:paraId="71CC66EC"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7C8B2958" w14:textId="77777777" w:rsidR="00654310" w:rsidRPr="00654310" w:rsidRDefault="00654310" w:rsidP="00654310">
            <w:pPr>
              <w:spacing w:before="160" w:after="160"/>
              <w:jc w:val="center"/>
              <w:rPr>
                <w:b/>
                <w:color w:val="1A1F2E"/>
                <w:sz w:val="24"/>
                <w:szCs w:val="24"/>
              </w:rPr>
            </w:pPr>
            <w:r w:rsidRPr="00654310">
              <w:rPr>
                <w:b/>
                <w:color w:val="1A1F2E"/>
                <w:sz w:val="24"/>
                <w:szCs w:val="24"/>
              </w:rPr>
              <w:t>The Contact Centre:</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0"/>
              <w:tag w:val="T3_ContactCentre_Row0"/>
              <w:id w:val="630551355"/>
              <w:text w:multiLine="1"/>
            </w:sdtPr>
            <w:sdtContent>
              <w:p w14:paraId="01BE04D7" w14:textId="77777777" w:rsidR="00654310" w:rsidRDefault="00000000" w:rsidP="00801554">
                <w:pPr>
                  <w:spacing w:before="160" w:after="160"/>
                </w:pPr>
              </w:p>
            </w:sdtContent>
          </w:sdt>
        </w:tc>
      </w:tr>
      <w:tr w:rsidR="00654310" w14:paraId="444CCDCF"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49955C21" w14:textId="77777777" w:rsidR="00654310" w:rsidRPr="00654310" w:rsidRDefault="00654310" w:rsidP="00654310">
            <w:pPr>
              <w:spacing w:before="160" w:after="160"/>
              <w:rPr>
                <w:sz w:val="22"/>
              </w:rPr>
            </w:pPr>
            <w:r w:rsidRPr="00654310">
              <w:rPr>
                <w:b/>
                <w:color w:val="1A1F2E"/>
                <w:sz w:val="22"/>
              </w:rPr>
              <w:t>phone / email / web/ chat</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1"/>
              <w:tag w:val="T3_ContactCentre_Row1"/>
              <w:id w:val="287667369"/>
              <w:text w:multiLine="1"/>
            </w:sdtPr>
            <w:sdtContent>
              <w:p w14:paraId="01FC3A14" w14:textId="77777777" w:rsidR="00654310" w:rsidRDefault="00000000" w:rsidP="00801554">
                <w:pPr>
                  <w:spacing w:before="160" w:after="160"/>
                </w:pPr>
              </w:p>
            </w:sdtContent>
          </w:sdt>
        </w:tc>
      </w:tr>
      <w:tr w:rsidR="00654310" w14:paraId="487FE425"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51804F0C" w14:textId="77777777" w:rsidR="00654310" w:rsidRPr="00654310" w:rsidRDefault="00654310" w:rsidP="00654310">
            <w:pPr>
              <w:spacing w:before="160" w:after="160"/>
              <w:rPr>
                <w:b/>
                <w:color w:val="1A1F2E"/>
                <w:sz w:val="22"/>
              </w:rPr>
            </w:pPr>
            <w:r w:rsidRPr="00654310">
              <w:rPr>
                <w:b/>
                <w:color w:val="1A1F2E"/>
                <w:sz w:val="22"/>
              </w:rPr>
              <w:t>How long does it take to get assistance?</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2"/>
              <w:tag w:val="T3_ContactCentre_Row2"/>
              <w:id w:val="647881193"/>
              <w:text w:multiLine="1"/>
            </w:sdtPr>
            <w:sdtContent>
              <w:p w14:paraId="42656FD4" w14:textId="77777777" w:rsidR="00654310" w:rsidRDefault="00000000" w:rsidP="00801554">
                <w:pPr>
                  <w:spacing w:before="160" w:after="160"/>
                </w:pPr>
              </w:p>
            </w:sdtContent>
          </w:sdt>
        </w:tc>
      </w:tr>
      <w:tr w:rsidR="00654310" w14:paraId="3EFDEAF7"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6D6027E5" w14:textId="77777777" w:rsidR="00654310" w:rsidRPr="00654310" w:rsidRDefault="00654310" w:rsidP="00654310">
            <w:pPr>
              <w:spacing w:before="160" w:after="160"/>
              <w:rPr>
                <w:b/>
                <w:color w:val="1A1F2E"/>
                <w:sz w:val="22"/>
              </w:rPr>
            </w:pPr>
            <w:r w:rsidRPr="00654310">
              <w:rPr>
                <w:b/>
                <w:color w:val="1A1F2E"/>
                <w:sz w:val="22"/>
              </w:rPr>
              <w:t>Is the IVR system user-friendly?</w:t>
            </w:r>
          </w:p>
          <w:p w14:paraId="1CE76ED6" w14:textId="77777777" w:rsidR="00654310" w:rsidRPr="00654310" w:rsidRDefault="00654310" w:rsidP="00654310">
            <w:pPr>
              <w:spacing w:before="160" w:after="160"/>
              <w:rPr>
                <w:sz w:val="22"/>
              </w:rPr>
            </w:pP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3"/>
              <w:tag w:val="T3_ContactCentre_Row3"/>
              <w:id w:val="964594017"/>
              <w:text w:multiLine="1"/>
            </w:sdtPr>
            <w:sdtContent>
              <w:p w14:paraId="7593B7C5" w14:textId="77777777" w:rsidR="00654310" w:rsidRDefault="00000000" w:rsidP="00801554">
                <w:pPr>
                  <w:spacing w:before="160" w:after="160"/>
                </w:pPr>
              </w:p>
            </w:sdtContent>
          </w:sdt>
        </w:tc>
      </w:tr>
      <w:tr w:rsidR="00654310" w14:paraId="205CFC72"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2E2BDCE0" w14:textId="77777777" w:rsidR="00654310" w:rsidRPr="00654310" w:rsidRDefault="00654310" w:rsidP="00654310">
            <w:pPr>
              <w:spacing w:before="160" w:after="160"/>
              <w:rPr>
                <w:b/>
                <w:color w:val="1A1F2E"/>
                <w:sz w:val="22"/>
              </w:rPr>
            </w:pPr>
            <w:r w:rsidRPr="00654310">
              <w:rPr>
                <w:b/>
                <w:color w:val="1A1F2E"/>
                <w:sz w:val="22"/>
              </w:rPr>
              <w:t>Are representatives knowledgeable and helpful?</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4"/>
              <w:tag w:val="T3_ContactCentre_Row4"/>
              <w:id w:val="717860878"/>
              <w:text w:multiLine="1"/>
            </w:sdtPr>
            <w:sdtContent>
              <w:p w14:paraId="63C53A5D" w14:textId="77777777" w:rsidR="00654310" w:rsidRDefault="00000000" w:rsidP="00801554">
                <w:pPr>
                  <w:spacing w:before="160" w:after="160"/>
                </w:pPr>
              </w:p>
            </w:sdtContent>
          </w:sdt>
        </w:tc>
      </w:tr>
      <w:tr w:rsidR="00654310" w14:paraId="2D03BE8A" w14:textId="77777777" w:rsidTr="00654310">
        <w:tc>
          <w:tcPr>
            <w:tcW w:w="3613"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2A4D6227" w14:textId="77777777" w:rsidR="00654310" w:rsidRPr="00654310" w:rsidRDefault="00654310" w:rsidP="00654310">
            <w:pPr>
              <w:spacing w:before="160" w:after="160"/>
              <w:rPr>
                <w:b/>
                <w:color w:val="1A1F2E"/>
                <w:sz w:val="22"/>
              </w:rPr>
            </w:pPr>
            <w:r w:rsidRPr="00654310">
              <w:rPr>
                <w:b/>
                <w:color w:val="1A1F2E"/>
                <w:sz w:val="22"/>
              </w:rPr>
              <w:t>What hinders a seamless customer experience?</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ContactCentre_Row5"/>
              <w:tag w:val="T3_ContactCentre_Row5"/>
              <w:id w:val="221806716"/>
              <w:text w:multiLine="1"/>
            </w:sdtPr>
            <w:sdtContent>
              <w:p w14:paraId="75BB499B" w14:textId="77777777" w:rsidR="00654310" w:rsidRDefault="00000000" w:rsidP="00801554">
                <w:pPr>
                  <w:spacing w:before="160" w:after="160"/>
                </w:pPr>
              </w:p>
            </w:sdtContent>
          </w:sdt>
        </w:tc>
      </w:tr>
    </w:tbl>
    <w:p w14:paraId="03B177F2" w14:textId="77777777" w:rsidR="00654310" w:rsidRDefault="00654310">
      <w:pPr>
        <w:spacing w:after="120"/>
      </w:pPr>
    </w:p>
    <w:p w14:paraId="4A534126" w14:textId="77777777" w:rsidR="00654310" w:rsidRDefault="00654310">
      <w:pPr>
        <w:spacing w:after="120"/>
      </w:pPr>
    </w:p>
    <w:tbl>
      <w:tblPr>
        <w:tblW w:w="0" w:type="auto"/>
        <w:tblLook w:val="04A0" w:firstRow="1" w:lastRow="0" w:firstColumn="1" w:lastColumn="0" w:noHBand="0" w:noVBand="1"/>
      </w:tblPr>
      <w:tblGrid>
        <w:gridCol w:w="3613"/>
        <w:gridCol w:w="6015"/>
      </w:tblGrid>
      <w:tr w:rsidR="004736BC" w14:paraId="0B510F80" w14:textId="77777777" w:rsidTr="004736BC">
        <w:tc>
          <w:tcPr>
            <w:tcW w:w="3613" w:type="dxa"/>
            <w:tcBorders>
              <w:top w:val="single" w:sz="4" w:space="0" w:color="D9DCE3"/>
              <w:left w:val="single" w:sz="4" w:space="0" w:color="D9DCE3"/>
              <w:bottom w:val="single" w:sz="4" w:space="0" w:color="D9DCE3"/>
              <w:right w:val="single" w:sz="4" w:space="0" w:color="D9DCE3"/>
            </w:tcBorders>
            <w:shd w:val="clear" w:color="auto" w:fill="F5F6F8"/>
          </w:tcPr>
          <w:p w14:paraId="76F73E85" w14:textId="77777777" w:rsidR="004736BC" w:rsidRPr="00654310" w:rsidRDefault="004736BC" w:rsidP="00801554">
            <w:pPr>
              <w:spacing w:before="160" w:after="160"/>
              <w:rPr>
                <w:sz w:val="24"/>
                <w:szCs w:val="24"/>
              </w:rPr>
            </w:pPr>
            <w:r w:rsidRPr="00654310">
              <w:rPr>
                <w:b/>
                <w:color w:val="1A1F2E"/>
                <w:sz w:val="24"/>
                <w:szCs w:val="24"/>
              </w:rPr>
              <w:lastRenderedPageBreak/>
              <w:t>Orders &amp; Returns:</w:t>
            </w: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OrdersReturns_Row0"/>
              <w:tag w:val="T3_OrdersReturns_Row0"/>
              <w:id w:val="545893328"/>
              <w:text w:multiLine="1"/>
            </w:sdtPr>
            <w:sdtContent>
              <w:p w14:paraId="06266DDB" w14:textId="77777777" w:rsidR="004736BC" w:rsidRDefault="00000000" w:rsidP="00801554">
                <w:pPr>
                  <w:spacing w:before="160" w:after="160"/>
                </w:pPr>
              </w:p>
            </w:sdtContent>
          </w:sdt>
        </w:tc>
      </w:tr>
      <w:tr w:rsidR="004736BC" w14:paraId="18603D77" w14:textId="77777777" w:rsidTr="004736BC">
        <w:tc>
          <w:tcPr>
            <w:tcW w:w="3613" w:type="dxa"/>
            <w:tcBorders>
              <w:top w:val="single" w:sz="4" w:space="0" w:color="D9DCE3"/>
              <w:left w:val="single" w:sz="4" w:space="0" w:color="D9DCE3"/>
              <w:bottom w:val="single" w:sz="4" w:space="0" w:color="D9DCE3"/>
              <w:right w:val="single" w:sz="4" w:space="0" w:color="D9DCE3"/>
            </w:tcBorders>
            <w:shd w:val="clear" w:color="auto" w:fill="F5F6F8"/>
          </w:tcPr>
          <w:p w14:paraId="3FCC6A08" w14:textId="77777777" w:rsidR="004736BC" w:rsidRPr="00654310" w:rsidRDefault="004736BC" w:rsidP="004736BC">
            <w:pPr>
              <w:spacing w:before="160" w:after="160"/>
              <w:rPr>
                <w:b/>
                <w:color w:val="1A1F2E"/>
                <w:sz w:val="22"/>
              </w:rPr>
            </w:pPr>
            <w:r w:rsidRPr="00654310">
              <w:rPr>
                <w:b/>
                <w:color w:val="1A1F2E"/>
                <w:sz w:val="22"/>
              </w:rPr>
              <w:t>How intuitive is the ordering process?</w:t>
            </w:r>
          </w:p>
          <w:p w14:paraId="200C8827" w14:textId="77777777" w:rsidR="004736BC" w:rsidRPr="00654310" w:rsidRDefault="004736BC" w:rsidP="00801554">
            <w:pPr>
              <w:spacing w:before="160" w:after="160"/>
              <w:rPr>
                <w:sz w:val="22"/>
              </w:rPr>
            </w:pP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OrdersReturns_Row1"/>
              <w:tag w:val="T3_OrdersReturns_Row1"/>
              <w:id w:val="516249959"/>
              <w:text w:multiLine="1"/>
            </w:sdtPr>
            <w:sdtContent>
              <w:p w14:paraId="1BD01271" w14:textId="77777777" w:rsidR="004736BC" w:rsidRDefault="00000000" w:rsidP="00801554">
                <w:pPr>
                  <w:spacing w:before="160" w:after="160"/>
                </w:pPr>
              </w:p>
            </w:sdtContent>
          </w:sdt>
        </w:tc>
      </w:tr>
      <w:tr w:rsidR="004736BC" w14:paraId="0F211B4F" w14:textId="77777777" w:rsidTr="004736BC">
        <w:tc>
          <w:tcPr>
            <w:tcW w:w="3613" w:type="dxa"/>
            <w:tcBorders>
              <w:top w:val="single" w:sz="4" w:space="0" w:color="D9DCE3"/>
              <w:left w:val="single" w:sz="4" w:space="0" w:color="D9DCE3"/>
              <w:bottom w:val="single" w:sz="4" w:space="0" w:color="D9DCE3"/>
              <w:right w:val="single" w:sz="4" w:space="0" w:color="D9DCE3"/>
            </w:tcBorders>
            <w:shd w:val="clear" w:color="auto" w:fill="F5F6F8"/>
          </w:tcPr>
          <w:p w14:paraId="3F22AB7D" w14:textId="77777777" w:rsidR="004736BC" w:rsidRPr="00654310" w:rsidRDefault="004736BC" w:rsidP="004736BC">
            <w:pPr>
              <w:spacing w:before="160" w:after="160"/>
              <w:rPr>
                <w:b/>
                <w:color w:val="1A1F2E"/>
                <w:sz w:val="22"/>
              </w:rPr>
            </w:pPr>
            <w:r w:rsidRPr="00654310">
              <w:rPr>
                <w:b/>
                <w:color w:val="1A1F2E"/>
                <w:sz w:val="22"/>
              </w:rPr>
              <w:t>Are shipping options clearly presented?</w:t>
            </w:r>
          </w:p>
          <w:p w14:paraId="3019A929" w14:textId="77777777" w:rsidR="004736BC" w:rsidRPr="00654310" w:rsidRDefault="004736BC" w:rsidP="00801554">
            <w:pPr>
              <w:spacing w:before="160" w:after="160"/>
              <w:rPr>
                <w:sz w:val="22"/>
              </w:rPr>
            </w:pP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OrdersReturns_Row2"/>
              <w:tag w:val="T3_OrdersReturns_Row2"/>
              <w:id w:val="705575669"/>
              <w:text w:multiLine="1"/>
            </w:sdtPr>
            <w:sdtContent>
              <w:p w14:paraId="637B600F" w14:textId="77777777" w:rsidR="004736BC" w:rsidRDefault="00000000" w:rsidP="00801554">
                <w:pPr>
                  <w:spacing w:before="160" w:after="160"/>
                </w:pPr>
              </w:p>
            </w:sdtContent>
          </w:sdt>
        </w:tc>
      </w:tr>
      <w:tr w:rsidR="004736BC" w14:paraId="3E0A8BA3" w14:textId="77777777" w:rsidTr="004736BC">
        <w:tc>
          <w:tcPr>
            <w:tcW w:w="3613" w:type="dxa"/>
            <w:tcBorders>
              <w:top w:val="single" w:sz="4" w:space="0" w:color="D9DCE3"/>
              <w:left w:val="single" w:sz="4" w:space="0" w:color="D9DCE3"/>
              <w:bottom w:val="single" w:sz="4" w:space="0" w:color="D9DCE3"/>
              <w:right w:val="single" w:sz="4" w:space="0" w:color="D9DCE3"/>
            </w:tcBorders>
            <w:shd w:val="clear" w:color="auto" w:fill="F5F6F8"/>
          </w:tcPr>
          <w:p w14:paraId="042162D8" w14:textId="77777777" w:rsidR="004736BC" w:rsidRPr="00654310" w:rsidRDefault="004736BC" w:rsidP="004736BC">
            <w:pPr>
              <w:spacing w:before="160" w:after="160"/>
              <w:rPr>
                <w:b/>
                <w:color w:val="1A1F2E"/>
                <w:sz w:val="22"/>
              </w:rPr>
            </w:pPr>
            <w:r w:rsidRPr="00654310">
              <w:rPr>
                <w:b/>
                <w:color w:val="1A1F2E"/>
                <w:sz w:val="22"/>
              </w:rPr>
              <w:t>Is the order confirmation prompt and informative?</w:t>
            </w:r>
          </w:p>
          <w:p w14:paraId="0FD9B457" w14:textId="77777777" w:rsidR="004736BC" w:rsidRPr="00654310" w:rsidRDefault="004736BC" w:rsidP="00801554">
            <w:pPr>
              <w:spacing w:before="160" w:after="160"/>
              <w:rPr>
                <w:sz w:val="22"/>
              </w:rPr>
            </w:pPr>
          </w:p>
        </w:tc>
        <w:tc>
          <w:tcPr>
            <w:tcW w:w="6015" w:type="dxa"/>
            <w:tcBorders>
              <w:top w:val="single" w:sz="4" w:space="0" w:color="D9DCE3"/>
              <w:left w:val="single" w:sz="4" w:space="0" w:color="D9DCE3"/>
              <w:bottom w:val="single" w:sz="4" w:space="0" w:color="D9DCE3"/>
              <w:right w:val="single" w:sz="4" w:space="0" w:color="D9DCE3"/>
            </w:tcBorders>
            <w:shd w:val="clear" w:color="auto" w:fill="FFFFFF"/>
          </w:tcPr>
          <w:sdt>
            <w:sdtPr>
              <w:alias w:val="T3_OrdersReturns_Row3"/>
              <w:tag w:val="T3_OrdersReturns_Row3"/>
              <w:id w:val="564434152"/>
              <w:text w:multiLine="1"/>
            </w:sdtPr>
            <w:sdtContent>
              <w:p w14:paraId="2DE8261A" w14:textId="77777777" w:rsidR="004736BC" w:rsidRDefault="00000000" w:rsidP="00801554">
                <w:pPr>
                  <w:spacing w:before="160" w:after="160"/>
                </w:pPr>
              </w:p>
            </w:sdtContent>
          </w:sdt>
        </w:tc>
      </w:tr>
    </w:tbl>
    <w:p w14:paraId="359BBE0A" w14:textId="77777777" w:rsidR="004736BC" w:rsidRDefault="004736BC">
      <w:pPr>
        <w:spacing w:after="120"/>
      </w:pPr>
    </w:p>
    <w:p w14:paraId="32D64699" w14:textId="77777777" w:rsidR="004736BC" w:rsidRDefault="004736BC">
      <w:pPr>
        <w:spacing w:after="120"/>
      </w:pPr>
    </w:p>
    <w:tbl>
      <w:tblPr>
        <w:tblW w:w="0" w:type="auto"/>
        <w:tblLook w:val="04A0" w:firstRow="1" w:lastRow="0" w:firstColumn="1" w:lastColumn="0" w:noHBand="0" w:noVBand="1"/>
      </w:tblPr>
      <w:tblGrid>
        <w:gridCol w:w="3624"/>
        <w:gridCol w:w="6004"/>
      </w:tblGrid>
      <w:tr w:rsidR="00C3753D" w14:paraId="64B69DA5"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615F2190" w14:textId="77777777" w:rsidR="00C3753D" w:rsidRPr="00654310" w:rsidRDefault="00C3753D" w:rsidP="00654310">
            <w:pPr>
              <w:spacing w:before="160" w:after="160"/>
              <w:rPr>
                <w:sz w:val="22"/>
              </w:rPr>
            </w:pPr>
            <w:r w:rsidRPr="00654310">
              <w:rPr>
                <w:b/>
                <w:color w:val="1A1F2E"/>
                <w:sz w:val="22"/>
              </w:rPr>
              <w:t>What is the prospect likely underestimating?</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Underestimating"/>
              <w:tag w:val="T3_Insight_Underestimating"/>
              <w:id w:val="867102651"/>
              <w:text w:multiLine="1"/>
            </w:sdtPr>
            <w:sdtContent>
              <w:p w14:paraId="1997842E" w14:textId="77777777" w:rsidR="00C3753D" w:rsidRDefault="00C3753D" w:rsidP="00D30685">
                <w:pPr>
                  <w:spacing w:before="160" w:after="160"/>
                </w:pPr>
                <w:r>
                  <w:rPr>
                    <w:color w:val="2E3446"/>
                    <w:sz w:val="19"/>
                  </w:rPr>
                  <w:t>[Example: the cost of losing customers before they ever complain - silent churn.]</w:t>
                </w:r>
              </w:p>
            </w:sdtContent>
          </w:sdt>
        </w:tc>
      </w:tr>
      <w:tr w:rsidR="00C3753D" w14:paraId="374877C8"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4CCAA0FA" w14:textId="77777777" w:rsidR="00C3753D" w:rsidRPr="00654310" w:rsidRDefault="00C3753D" w:rsidP="00654310">
            <w:pPr>
              <w:spacing w:before="160" w:after="160"/>
              <w:rPr>
                <w:sz w:val="22"/>
              </w:rPr>
            </w:pPr>
            <w:r w:rsidRPr="00654310">
              <w:rPr>
                <w:b/>
                <w:color w:val="1A1F2E"/>
                <w:sz w:val="22"/>
              </w:rPr>
              <w:t>What friction have customers or employees learned to tolerate?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Friction"/>
              <w:tag w:val="T3_Insight_Friction"/>
              <w:id w:val="933450033"/>
              <w:text w:multiLine="1"/>
            </w:sdtPr>
            <w:sdtContent>
              <w:p w14:paraId="148E6F17" w14:textId="77777777" w:rsidR="00C3753D" w:rsidRDefault="00000000" w:rsidP="00D30685">
                <w:pPr>
                  <w:spacing w:before="160" w:after="160"/>
                </w:pPr>
              </w:p>
            </w:sdtContent>
          </w:sdt>
        </w:tc>
      </w:tr>
      <w:tr w:rsidR="00C3753D" w14:paraId="6E609CFE"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722816DC" w14:textId="77777777" w:rsidR="00C3753D" w:rsidRPr="00654310" w:rsidRDefault="00C3753D" w:rsidP="00654310">
            <w:pPr>
              <w:spacing w:before="160" w:after="160"/>
              <w:rPr>
                <w:sz w:val="22"/>
              </w:rPr>
            </w:pPr>
            <w:r w:rsidRPr="00654310">
              <w:rPr>
                <w:b/>
                <w:color w:val="1A1F2E"/>
                <w:sz w:val="22"/>
              </w:rPr>
              <w:t>What market or technology shift changes the urgency?</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Urgency"/>
              <w:tag w:val="T3_Insight_Urgency"/>
              <w:id w:val="608538779"/>
              <w:text w:multiLine="1"/>
            </w:sdtPr>
            <w:sdtContent>
              <w:p w14:paraId="0701E2A6" w14:textId="77777777" w:rsidR="00C3753D" w:rsidRDefault="00000000" w:rsidP="00D30685">
                <w:pPr>
                  <w:spacing w:before="160" w:after="160"/>
                </w:pPr>
              </w:p>
            </w:sdtContent>
          </w:sdt>
        </w:tc>
      </w:tr>
      <w:tr w:rsidR="00C3753D" w14:paraId="3EE6B316"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0B73C04D" w14:textId="77777777" w:rsidR="00C3753D" w:rsidRPr="00654310" w:rsidRDefault="00C3753D" w:rsidP="00654310">
            <w:pPr>
              <w:spacing w:before="160" w:after="160"/>
              <w:rPr>
                <w:sz w:val="22"/>
              </w:rPr>
            </w:pPr>
            <w:r w:rsidRPr="00654310">
              <w:rPr>
                <w:b/>
                <w:color w:val="1A1F2E"/>
                <w:sz w:val="22"/>
              </w:rPr>
              <w:t>What is the commercial consequence if nothing changes?</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Consequence"/>
              <w:tag w:val="T3_Insight_Consequence"/>
              <w:id w:val="604510676"/>
              <w:text w:multiLine="1"/>
            </w:sdtPr>
            <w:sdtContent>
              <w:p w14:paraId="72A4FF65" w14:textId="77777777" w:rsidR="00C3753D" w:rsidRDefault="00000000" w:rsidP="00D30685">
                <w:pPr>
                  <w:spacing w:before="160" w:after="160"/>
                </w:pPr>
              </w:p>
            </w:sdtContent>
          </w:sdt>
        </w:tc>
      </w:tr>
      <w:tr w:rsidR="00C3753D" w14:paraId="77365E2D"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33713453" w14:textId="77777777" w:rsidR="00C3753D" w:rsidRPr="00654310" w:rsidRDefault="00C3753D" w:rsidP="00654310">
            <w:pPr>
              <w:spacing w:before="160" w:after="160"/>
              <w:rPr>
                <w:sz w:val="22"/>
              </w:rPr>
            </w:pPr>
            <w:r w:rsidRPr="00654310">
              <w:rPr>
                <w:b/>
                <w:color w:val="1A1F2E"/>
                <w:sz w:val="22"/>
              </w:rPr>
              <w:t>What uncomfortable truth could open the conversation?</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UncomfortableTruth"/>
              <w:tag w:val="T3_Insight_UncomfortableTruth"/>
              <w:id w:val="822551433"/>
              <w:text w:multiLine="1"/>
            </w:sdtPr>
            <w:sdtContent>
              <w:p w14:paraId="18F12C1F" w14:textId="77777777" w:rsidR="00C3753D" w:rsidRDefault="00000000" w:rsidP="00D30685">
                <w:pPr>
                  <w:spacing w:before="160" w:after="160"/>
                </w:pPr>
              </w:p>
            </w:sdtContent>
          </w:sdt>
        </w:tc>
      </w:tr>
      <w:tr w:rsidR="00C3753D" w14:paraId="6FC704EA" w14:textId="77777777" w:rsidTr="00654310">
        <w:tc>
          <w:tcPr>
            <w:tcW w:w="3744"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7BC7D809" w14:textId="77777777" w:rsidR="00C3753D" w:rsidRPr="00654310" w:rsidRDefault="00C3753D" w:rsidP="00654310">
            <w:pPr>
              <w:spacing w:before="160" w:after="160"/>
              <w:rPr>
                <w:sz w:val="22"/>
              </w:rPr>
            </w:pPr>
            <w:r w:rsidRPr="00654310">
              <w:rPr>
                <w:b/>
                <w:color w:val="1A1F2E"/>
                <w:sz w:val="22"/>
              </w:rPr>
              <w:t>Candidate POV angle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sdt>
            <w:sdtPr>
              <w:alias w:val="T3_Insight_POVAngle"/>
              <w:tag w:val="T3_Insight_POVAngle"/>
              <w:id w:val="613291546"/>
              <w:text w:multiLine="1"/>
            </w:sdtPr>
            <w:sdtContent>
              <w:p w14:paraId="3CB7BC7E" w14:textId="77777777" w:rsidR="00C3753D" w:rsidRDefault="00000000" w:rsidP="00D30685">
                <w:pPr>
                  <w:spacing w:before="160" w:after="160"/>
                </w:pPr>
              </w:p>
            </w:sdtContent>
          </w:sdt>
        </w:tc>
      </w:tr>
    </w:tbl>
    <w:p w14:paraId="4114685D" w14:textId="77777777" w:rsidR="00C3753D" w:rsidRDefault="00C3753D">
      <w:pPr>
        <w:spacing w:after="120"/>
      </w:pPr>
    </w:p>
    <w:p w14:paraId="46F48C14" w14:textId="77777777" w:rsidR="00A2436E" w:rsidRDefault="00000000">
      <w:pPr>
        <w:spacing w:before="280" w:after="120"/>
      </w:pPr>
      <w:r>
        <w:rPr>
          <w:b/>
          <w:color w:val="1A1F2E"/>
          <w:sz w:val="26"/>
        </w:rPr>
        <w:t>AI Acceleration Prompt</w:t>
      </w:r>
    </w:p>
    <w:tbl>
      <w:tblPr>
        <w:tblW w:w="0" w:type="auto"/>
        <w:tblLook w:val="04A0" w:firstRow="1" w:lastRow="0" w:firstColumn="1" w:lastColumn="0" w:noHBand="0" w:noVBand="1"/>
      </w:tblPr>
      <w:tblGrid>
        <w:gridCol w:w="9608"/>
      </w:tblGrid>
      <w:tr w:rsidR="00A2436E" w14:paraId="5D89E4B8" w14:textId="77777777">
        <w:tc>
          <w:tcPr>
            <w:tcW w:w="9638" w:type="dxa"/>
            <w:tcBorders>
              <w:left w:val="single" w:sz="24" w:space="0" w:color="FF9F1C"/>
            </w:tcBorders>
            <w:shd w:val="clear" w:color="auto" w:fill="FFF5E6"/>
          </w:tcPr>
          <w:p w14:paraId="2EAEC25E" w14:textId="77777777" w:rsidR="00A2436E" w:rsidRDefault="00000000">
            <w:pPr>
              <w:spacing w:before="120" w:after="40"/>
              <w:ind w:left="200"/>
            </w:pPr>
            <w:r>
              <w:rPr>
                <w:b/>
                <w:color w:val="FF9F1C"/>
              </w:rPr>
              <w:t>COPY / PASTE PROMPT</w:t>
            </w:r>
          </w:p>
          <w:p w14:paraId="01636798" w14:textId="77777777" w:rsidR="00A2436E" w:rsidRDefault="00000000">
            <w:pPr>
              <w:spacing w:after="120"/>
              <w:ind w:left="200"/>
            </w:pPr>
            <w:r>
              <w:rPr>
                <w:color w:val="2E3446"/>
              </w:rPr>
              <w:t>Using my Observation Zones and Insight Synthesis answers above, draft three executive POV angles. For each, include: the friction, the business risk if unaddressed, why now is urgent, and an opening challenger statement I could use in the first two minutes of a meeting.</w:t>
            </w:r>
          </w:p>
        </w:tc>
      </w:tr>
    </w:tbl>
    <w:p w14:paraId="0E185106" w14:textId="77777777" w:rsidR="00A85BBF" w:rsidRDefault="00A85BBF">
      <w:pPr>
        <w:spacing w:after="80"/>
        <w:rPr>
          <w:b/>
          <w:color w:val="1A1F2E"/>
          <w:sz w:val="21"/>
        </w:rPr>
      </w:pPr>
    </w:p>
    <w:p w14:paraId="55E8FA84" w14:textId="77777777" w:rsidR="00A85BBF" w:rsidRDefault="00A85BBF">
      <w:pPr>
        <w:spacing w:after="80"/>
        <w:rPr>
          <w:b/>
          <w:color w:val="1A1F2E"/>
          <w:sz w:val="21"/>
        </w:rPr>
      </w:pPr>
    </w:p>
    <w:tbl>
      <w:tblPr>
        <w:tblW w:w="0" w:type="auto"/>
        <w:tblLook w:val="04A0" w:firstRow="1" w:lastRow="0" w:firstColumn="1" w:lastColumn="0" w:noHBand="0" w:noVBand="1"/>
      </w:tblPr>
      <w:tblGrid>
        <w:gridCol w:w="3626"/>
        <w:gridCol w:w="6002"/>
      </w:tblGrid>
      <w:tr w:rsidR="00A85BBF" w14:paraId="3C780C14" w14:textId="77777777" w:rsidTr="00A85BBF">
        <w:tc>
          <w:tcPr>
            <w:tcW w:w="3626" w:type="dxa"/>
            <w:tcBorders>
              <w:top w:val="single" w:sz="4" w:space="0" w:color="D9DCE3"/>
              <w:left w:val="single" w:sz="4" w:space="0" w:color="D9DCE3"/>
              <w:bottom w:val="single" w:sz="4" w:space="0" w:color="D9DCE3"/>
              <w:right w:val="single" w:sz="4" w:space="0" w:color="D9DCE3"/>
            </w:tcBorders>
            <w:shd w:val="clear" w:color="auto" w:fill="F5F6F8"/>
          </w:tcPr>
          <w:p w14:paraId="65DF81A7" w14:textId="77777777" w:rsidR="00A85BBF" w:rsidRPr="00654310" w:rsidRDefault="00A85BBF" w:rsidP="00D30685">
            <w:pPr>
              <w:spacing w:after="80"/>
              <w:rPr>
                <w:sz w:val="24"/>
                <w:szCs w:val="24"/>
              </w:rPr>
            </w:pPr>
            <w:r w:rsidRPr="00654310">
              <w:rPr>
                <w:b/>
                <w:color w:val="1A1F2E"/>
                <w:sz w:val="24"/>
                <w:szCs w:val="24"/>
              </w:rPr>
              <w:lastRenderedPageBreak/>
              <w:t>Social Media:</w:t>
            </w:r>
          </w:p>
          <w:p w14:paraId="4A7DCC7E" w14:textId="77777777" w:rsidR="00A85BBF" w:rsidRDefault="00A85BBF" w:rsidP="00D30685">
            <w:pPr>
              <w:spacing w:before="160" w:after="160"/>
            </w:pPr>
            <w:r>
              <w:t>List social media channels used</w:t>
            </w: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0"/>
              <w:tag w:val="T3_SocialMedia_Row0"/>
              <w:id w:val="153232930"/>
              <w:text w:multiLine="1"/>
            </w:sdtPr>
            <w:sdtContent>
              <w:p w14:paraId="571ADC08" w14:textId="77777777" w:rsidR="00A85BBF" w:rsidRDefault="00000000" w:rsidP="00D30685">
                <w:pPr>
                  <w:spacing w:before="160" w:after="160"/>
                </w:pPr>
              </w:p>
            </w:sdtContent>
          </w:sdt>
        </w:tc>
      </w:tr>
      <w:tr w:rsidR="00A85BBF" w14:paraId="50D448D5"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647427B1" w14:textId="77777777" w:rsidR="00A85BBF" w:rsidRPr="00654310" w:rsidRDefault="00A85BBF" w:rsidP="00654310">
            <w:pPr>
              <w:spacing w:before="160" w:after="160"/>
              <w:rPr>
                <w:b/>
                <w:color w:val="1A1F2E"/>
                <w:sz w:val="22"/>
              </w:rPr>
            </w:pPr>
            <w:r w:rsidRPr="00654310">
              <w:rPr>
                <w:b/>
                <w:color w:val="1A1F2E"/>
                <w:sz w:val="22"/>
              </w:rPr>
              <w:t>What types of posts are most frequent?</w:t>
            </w:r>
          </w:p>
          <w:p w14:paraId="572395A1" w14:textId="77777777" w:rsidR="00A85BBF" w:rsidRPr="00654310" w:rsidRDefault="00A85BBF" w:rsidP="00654310">
            <w:pPr>
              <w:spacing w:before="160" w:after="160"/>
              <w:rPr>
                <w:b/>
                <w:color w:val="1A1F2E"/>
                <w:sz w:val="22"/>
              </w:rPr>
            </w:pP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1"/>
              <w:tag w:val="T3_SocialMedia_Row1"/>
              <w:id w:val="854639736"/>
              <w:text w:multiLine="1"/>
            </w:sdtPr>
            <w:sdtContent>
              <w:p w14:paraId="0B3023A6" w14:textId="77777777" w:rsidR="00A85BBF" w:rsidRDefault="00000000" w:rsidP="00D30685">
                <w:pPr>
                  <w:spacing w:before="160" w:after="160"/>
                </w:pPr>
              </w:p>
            </w:sdtContent>
          </w:sdt>
        </w:tc>
      </w:tr>
      <w:tr w:rsidR="00A85BBF" w14:paraId="5868D441"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7AFAEFB0" w14:textId="77777777" w:rsidR="00A85BBF" w:rsidRPr="00654310" w:rsidRDefault="00A85BBF" w:rsidP="00654310">
            <w:pPr>
              <w:spacing w:before="160" w:after="160"/>
              <w:rPr>
                <w:b/>
                <w:color w:val="1A1F2E"/>
                <w:sz w:val="22"/>
              </w:rPr>
            </w:pPr>
            <w:r w:rsidRPr="00654310">
              <w:rPr>
                <w:b/>
                <w:color w:val="1A1F2E"/>
                <w:sz w:val="22"/>
              </w:rPr>
              <w:t>How many followers do they have on each platform?</w:t>
            </w:r>
          </w:p>
          <w:p w14:paraId="07CA2AC0" w14:textId="77777777" w:rsidR="00A85BBF" w:rsidRPr="00654310" w:rsidRDefault="00A85BBF" w:rsidP="00654310">
            <w:pPr>
              <w:spacing w:before="160" w:after="160"/>
              <w:rPr>
                <w:b/>
                <w:color w:val="1A1F2E"/>
                <w:sz w:val="22"/>
              </w:rPr>
            </w:pP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2"/>
              <w:tag w:val="T3_SocialMedia_Row2"/>
              <w:id w:val="693315775"/>
              <w:text w:multiLine="1"/>
            </w:sdtPr>
            <w:sdtContent>
              <w:p w14:paraId="71D6CC4F" w14:textId="77777777" w:rsidR="00A85BBF" w:rsidRDefault="00000000" w:rsidP="00D30685">
                <w:pPr>
                  <w:spacing w:before="160" w:after="160"/>
                </w:pPr>
              </w:p>
            </w:sdtContent>
          </w:sdt>
        </w:tc>
      </w:tr>
      <w:tr w:rsidR="00A85BBF" w14:paraId="354A71A2"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48A3AE7C" w14:textId="77777777" w:rsidR="00A85BBF" w:rsidRPr="00654310" w:rsidRDefault="00A85BBF" w:rsidP="00654310">
            <w:pPr>
              <w:spacing w:before="160" w:after="160"/>
              <w:rPr>
                <w:b/>
                <w:color w:val="1A1F2E"/>
                <w:sz w:val="22"/>
              </w:rPr>
            </w:pPr>
            <w:r w:rsidRPr="00654310">
              <w:rPr>
                <w:b/>
                <w:color w:val="1A1F2E"/>
                <w:sz w:val="22"/>
              </w:rPr>
              <w:t>What is their average engagement rate (likes, comments, shares)?</w:t>
            </w:r>
          </w:p>
          <w:p w14:paraId="4A69A1F7" w14:textId="77777777" w:rsidR="00A85BBF" w:rsidRPr="00654310" w:rsidRDefault="00A85BBF" w:rsidP="00654310">
            <w:pPr>
              <w:spacing w:before="160" w:after="160"/>
              <w:rPr>
                <w:b/>
                <w:color w:val="1A1F2E"/>
                <w:sz w:val="22"/>
              </w:rPr>
            </w:pPr>
            <w:r w:rsidRPr="00654310">
              <w:rPr>
                <w:b/>
                <w:color w:val="1A1F2E"/>
                <w:sz w:val="22"/>
              </w:rPr>
              <w:t>Are they fostering a sense of community?</w:t>
            </w:r>
          </w:p>
          <w:p w14:paraId="51774F2E" w14:textId="77777777" w:rsidR="00A85BBF" w:rsidRPr="00654310" w:rsidRDefault="00A85BBF" w:rsidP="00654310">
            <w:pPr>
              <w:spacing w:before="160" w:after="160"/>
              <w:rPr>
                <w:b/>
                <w:color w:val="1A1F2E"/>
                <w:sz w:val="22"/>
              </w:rPr>
            </w:pPr>
          </w:p>
          <w:p w14:paraId="6925785E" w14:textId="77777777" w:rsidR="00C76124" w:rsidRDefault="00000000">
            <w:pPr>
              <w:spacing w:before="80"/>
            </w:pPr>
            <w:r>
              <w:rPr>
                <w:b/>
                <w:color w:val="1A1F2E"/>
                <w:sz w:val="19"/>
              </w:rPr>
              <w:t>Are they fostering a sense of community?</w:t>
            </w: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3"/>
              <w:tag w:val="T3_SocialMedia_Row3"/>
              <w:id w:val="674560909"/>
              <w:text w:multiLine="1"/>
            </w:sdtPr>
            <w:sdtContent>
              <w:p w14:paraId="5D879420" w14:textId="77777777" w:rsidR="00A85BBF" w:rsidRDefault="00000000" w:rsidP="00D30685">
                <w:pPr>
                  <w:spacing w:before="160" w:after="160"/>
                </w:pPr>
              </w:p>
            </w:sdtContent>
          </w:sdt>
        </w:tc>
      </w:tr>
      <w:tr w:rsidR="00A85BBF" w14:paraId="775EFD11"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03F61DCF" w14:textId="77777777" w:rsidR="00A85BBF" w:rsidRPr="00654310" w:rsidRDefault="00A85BBF" w:rsidP="00654310">
            <w:pPr>
              <w:spacing w:before="160" w:after="160"/>
              <w:rPr>
                <w:b/>
                <w:color w:val="1A1F2E"/>
                <w:sz w:val="22"/>
              </w:rPr>
            </w:pPr>
            <w:r w:rsidRPr="00654310">
              <w:rPr>
                <w:b/>
                <w:color w:val="1A1F2E"/>
                <w:sz w:val="22"/>
              </w:rPr>
              <w:t>Are they reaching their desired target audience?</w:t>
            </w:r>
          </w:p>
          <w:p w14:paraId="13E24C65" w14:textId="77777777" w:rsidR="00A85BBF" w:rsidRPr="00654310" w:rsidRDefault="00A85BBF" w:rsidP="00654310">
            <w:pPr>
              <w:spacing w:before="160" w:after="160"/>
              <w:rPr>
                <w:b/>
                <w:color w:val="1A1F2E"/>
                <w:sz w:val="22"/>
              </w:rPr>
            </w:pP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4"/>
              <w:tag w:val="T3_SocialMedia_Row4"/>
              <w:id w:val="127553082"/>
              <w:text w:multiLine="1"/>
            </w:sdtPr>
            <w:sdtContent>
              <w:p w14:paraId="6B996906" w14:textId="77777777" w:rsidR="00A85BBF" w:rsidRDefault="00000000" w:rsidP="00D30685">
                <w:pPr>
                  <w:spacing w:before="160" w:after="160"/>
                </w:pPr>
              </w:p>
            </w:sdtContent>
          </w:sdt>
        </w:tc>
      </w:tr>
      <w:tr w:rsidR="00A85BBF" w14:paraId="1C06C21F"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121F78FA" w14:textId="77777777" w:rsidR="00A85BBF" w:rsidRPr="00654310" w:rsidRDefault="00A85BBF" w:rsidP="00654310">
            <w:pPr>
              <w:spacing w:before="160" w:after="160"/>
              <w:rPr>
                <w:b/>
                <w:color w:val="1A1F2E"/>
                <w:sz w:val="22"/>
              </w:rPr>
            </w:pPr>
            <w:r w:rsidRPr="00654310">
              <w:rPr>
                <w:b/>
                <w:color w:val="1A1F2E"/>
                <w:sz w:val="22"/>
              </w:rPr>
              <w:t>What are customers saying about their products or services?</w:t>
            </w:r>
          </w:p>
          <w:p w14:paraId="5C70D5C7" w14:textId="77777777" w:rsidR="00A85BBF" w:rsidRPr="00654310" w:rsidRDefault="00A85BBF" w:rsidP="00654310">
            <w:pPr>
              <w:spacing w:before="160" w:after="160"/>
              <w:rPr>
                <w:b/>
                <w:color w:val="1A1F2E"/>
                <w:sz w:val="22"/>
              </w:rPr>
            </w:pP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5"/>
              <w:tag w:val="T3_SocialMedia_Row5"/>
              <w:id w:val="840190766"/>
              <w:text w:multiLine="1"/>
            </w:sdtPr>
            <w:sdtContent>
              <w:p w14:paraId="6FC60DA7" w14:textId="77777777" w:rsidR="00A85BBF" w:rsidRDefault="00000000" w:rsidP="00D30685">
                <w:pPr>
                  <w:spacing w:before="160" w:after="160"/>
                </w:pPr>
              </w:p>
            </w:sdtContent>
          </w:sdt>
        </w:tc>
      </w:tr>
      <w:tr w:rsidR="00A85BBF" w14:paraId="568F3A07" w14:textId="77777777" w:rsidTr="00654310">
        <w:tc>
          <w:tcPr>
            <w:tcW w:w="3626" w:type="dxa"/>
            <w:tcBorders>
              <w:top w:val="single" w:sz="4" w:space="0" w:color="D9DCE3"/>
              <w:left w:val="single" w:sz="4" w:space="0" w:color="D9DCE3"/>
              <w:bottom w:val="single" w:sz="4" w:space="0" w:color="D9DCE3"/>
              <w:right w:val="single" w:sz="4" w:space="0" w:color="D9DCE3"/>
            </w:tcBorders>
            <w:shd w:val="clear" w:color="auto" w:fill="F5F6F8"/>
            <w:vAlign w:val="center"/>
          </w:tcPr>
          <w:p w14:paraId="4A51DBE1" w14:textId="77777777" w:rsidR="00A85BBF" w:rsidRPr="00654310" w:rsidRDefault="00A85BBF" w:rsidP="00654310">
            <w:pPr>
              <w:spacing w:before="160" w:after="160"/>
              <w:rPr>
                <w:b/>
                <w:color w:val="1A1F2E"/>
                <w:sz w:val="22"/>
              </w:rPr>
            </w:pPr>
            <w:r w:rsidRPr="00654310">
              <w:rPr>
                <w:b/>
                <w:color w:val="1A1F2E"/>
                <w:sz w:val="22"/>
              </w:rPr>
              <w:t>What are their pain points and unmet needs?</w:t>
            </w:r>
          </w:p>
          <w:p w14:paraId="416D1E8E" w14:textId="77777777" w:rsidR="00A85BBF" w:rsidRPr="00654310" w:rsidRDefault="00A85BBF" w:rsidP="00654310">
            <w:pPr>
              <w:spacing w:before="160" w:after="160"/>
              <w:rPr>
                <w:b/>
                <w:color w:val="1A1F2E"/>
                <w:sz w:val="22"/>
              </w:rPr>
            </w:pPr>
          </w:p>
        </w:tc>
        <w:tc>
          <w:tcPr>
            <w:tcW w:w="6002" w:type="dxa"/>
            <w:tcBorders>
              <w:top w:val="single" w:sz="4" w:space="0" w:color="D9DCE3"/>
              <w:left w:val="single" w:sz="4" w:space="0" w:color="D9DCE3"/>
              <w:bottom w:val="single" w:sz="4" w:space="0" w:color="D9DCE3"/>
              <w:right w:val="single" w:sz="4" w:space="0" w:color="D9DCE3"/>
            </w:tcBorders>
            <w:shd w:val="clear" w:color="auto" w:fill="FFFFFF"/>
          </w:tcPr>
          <w:sdt>
            <w:sdtPr>
              <w:alias w:val="T3_SocialMedia_Row6"/>
              <w:tag w:val="T3_SocialMedia_Row6"/>
              <w:id w:val="809128546"/>
              <w:text w:multiLine="1"/>
            </w:sdtPr>
            <w:sdtContent>
              <w:p w14:paraId="123A02EF" w14:textId="77777777" w:rsidR="00A85BBF" w:rsidRDefault="00000000" w:rsidP="00D30685">
                <w:pPr>
                  <w:spacing w:before="160" w:after="160"/>
                </w:pPr>
              </w:p>
            </w:sdtContent>
          </w:sdt>
        </w:tc>
      </w:tr>
    </w:tbl>
    <w:p w14:paraId="4FB20904" w14:textId="77777777" w:rsidR="00A85BBF" w:rsidRDefault="00A85BBF">
      <w:pPr>
        <w:spacing w:after="80"/>
        <w:rPr>
          <w:b/>
          <w:color w:val="1A1F2E"/>
          <w:sz w:val="21"/>
        </w:rPr>
      </w:pPr>
    </w:p>
    <w:p w14:paraId="7C10BC8F" w14:textId="77777777" w:rsidR="004E505D" w:rsidRDefault="004E505D">
      <w:pPr>
        <w:spacing w:after="80"/>
        <w:rPr>
          <w:color w:val="2E3446"/>
        </w:rPr>
      </w:pPr>
    </w:p>
    <w:p w14:paraId="291EBF8C" w14:textId="77777777" w:rsidR="00A2436E" w:rsidRDefault="00000000">
      <w:r>
        <w:br w:type="page"/>
      </w:r>
    </w:p>
    <w:p w14:paraId="1BA7329B" w14:textId="77777777" w:rsidR="00A2436E" w:rsidRDefault="00000000">
      <w:pPr>
        <w:spacing w:after="40"/>
        <w:jc w:val="right"/>
      </w:pPr>
      <w:r>
        <w:rPr>
          <w:b/>
          <w:color w:val="FF9F1C"/>
          <w:sz w:val="18"/>
        </w:rPr>
        <w:lastRenderedPageBreak/>
        <w:t>TEMPLATE 4  |  CUSTOMER BUG LIST</w:t>
      </w:r>
    </w:p>
    <w:p w14:paraId="784D287D" w14:textId="77777777" w:rsidR="00A2436E" w:rsidRDefault="00000000">
      <w:pPr>
        <w:spacing w:before="80" w:after="40"/>
      </w:pPr>
      <w:r>
        <w:rPr>
          <w:b/>
          <w:color w:val="1A1F2E"/>
          <w:sz w:val="44"/>
        </w:rPr>
        <w:t>Template 4: Customer Bug List</w:t>
      </w:r>
    </w:p>
    <w:p w14:paraId="43174EDA" w14:textId="77777777" w:rsidR="00A2436E" w:rsidRDefault="00A2436E">
      <w:pPr>
        <w:pBdr>
          <w:bottom w:val="single" w:sz="18" w:space="1" w:color="FF9F1C"/>
        </w:pBdr>
      </w:pPr>
    </w:p>
    <w:p w14:paraId="7038DC61" w14:textId="77777777" w:rsidR="00A2436E" w:rsidRDefault="007C3EC8" w:rsidP="007C3EC8">
      <w:r>
        <w:rPr>
          <w:noProof/>
        </w:rPr>
        <mc:AlternateContent>
          <mc:Choice Requires="wps">
            <w:drawing>
              <wp:anchor distT="0" distB="0" distL="114300" distR="114300" simplePos="0" relativeHeight="251668480" behindDoc="0" locked="0" layoutInCell="1" allowOverlap="1" wp14:anchorId="092297A4" wp14:editId="527DCEFF">
                <wp:simplePos x="0" y="0"/>
                <wp:positionH relativeFrom="column">
                  <wp:posOffset>733327</wp:posOffset>
                </wp:positionH>
                <wp:positionV relativeFrom="paragraph">
                  <wp:posOffset>56515</wp:posOffset>
                </wp:positionV>
                <wp:extent cx="5337810" cy="640715"/>
                <wp:effectExtent l="0" t="0" r="0" b="0"/>
                <wp:wrapSquare wrapText="bothSides"/>
                <wp:docPr id="979535981" name="Text Box 1"/>
                <wp:cNvGraphicFramePr/>
                <a:graphic xmlns:a="http://schemas.openxmlformats.org/drawingml/2006/main">
                  <a:graphicData uri="http://schemas.microsoft.com/office/word/2010/wordprocessingShape">
                    <wps:wsp>
                      <wps:cNvSpPr txBox="1"/>
                      <wps:spPr>
                        <a:xfrm>
                          <a:off x="0" y="0"/>
                          <a:ext cx="5337810" cy="640715"/>
                        </a:xfrm>
                        <a:prstGeom prst="rect">
                          <a:avLst/>
                        </a:prstGeom>
                        <a:noFill/>
                        <a:ln w="6350">
                          <a:noFill/>
                        </a:ln>
                      </wps:spPr>
                      <wps:txbx>
                        <w:txbxContent>
                          <w:p w14:paraId="424C2813" w14:textId="77777777" w:rsidR="007C3EC8" w:rsidRPr="00C94BB8" w:rsidRDefault="007C3EC8" w:rsidP="00C94BB8">
                            <w:pPr>
                              <w:rPr>
                                <w:color w:val="2E3446"/>
                                <w:sz w:val="21"/>
                              </w:rPr>
                            </w:pPr>
                            <w:r>
                              <w:rPr>
                                <w:color w:val="2E3446"/>
                                <w:sz w:val="21"/>
                              </w:rPr>
                              <w:t>Use this template to capture specific customer or employee frustrations that may reveal a commercial opportunity. A good bug is specific, observable, and meaningful enough to create executive curiosity.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297A4" id="_x0000_s1033" type="#_x0000_t202" style="position:absolute;margin-left:57.75pt;margin-top:4.45pt;width:420.3pt;height:5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WKTGwIAADMEAAAOAAAAZHJzL2Uyb0RvYy54bWysU01v2zAMvQ/YfxB0X2zno2mNOEXWIsOA&#13;&#10;oC2QDj0rshQbkEVNUmJnv36UnC90OxW9yKRIP5LvUbP7rlFkL6yrQRc0G6SUCM2hrPW2oL9el99u&#13;&#10;KXGe6ZIp0KKgB+Ho/fzrl1lrcjGEClQpLEEQ7fLWFLTy3uRJ4nglGuYGYITGoATbMI+u3SalZS2i&#13;&#10;NyoZpulN0oItjQUunMPbxz5I5xFfSsH9s5ROeKIKir35eNp4bsKZzGcs31pmqpof22Af6KJhtcai&#13;&#10;Z6hH5hnZ2fofqKbmFhxIP+DQJCBlzUWcAafJ0nfTrCtmRJwFyXHmTJP7PFj+tF+bF0t89x06FDAQ&#13;&#10;0hqXO7wM83TSNuGLnRKMI4WHM22i84Tj5WQ0mt5mGOIYuxmn02wSYJLL38Y6/0NAQ4JRUIuyRLbY&#13;&#10;fuV8n3pKCcU0LGulojRKkxZBR5M0/nCOILjSWOPSa7B8t+lIXRZ0eppjA+UBx7PQK+8MX9bYw4o5&#13;&#10;/8IsSo1t4/r6ZzykAqwFR4uSCuyf/92HfFQAo5S0uDoFdb93zApK1E+N2txl43HYteiMJ9MhOvY6&#13;&#10;srmO6F3zALidGT4Uw6MZ8r06mdJC84ZbvghVMcQ0x9oF9SfzwfcLja+Ei8UiJuF2GeZXem14gA6s&#13;&#10;BoZfuzdmzVEGjwI+wWnJWP5OjT6312Ox8yDrKFXguWf1SD9uZhT7+IrC6l/7Mevy1ud/AQAA//8D&#13;&#10;AFBLAwQUAAYACAAAACEAoDG1VOQAAAAOAQAADwAAAGRycy9kb3ducmV2LnhtbEyPQUvDQBCF74L/&#13;&#10;YRnBm92kkJKk2ZQSKYLoobUXb5PsNglmZ2N220Z/veNJLwOPb+bNe8VmtoO4mMn3jhTEiwiEocbp&#13;&#10;nloFx7fdQwrCBySNgyOj4Mt42JS3NwXm2l1pby6H0Ao2IZ+jgi6EMZfSN52x6BduNMTs5CaLgeXU&#13;&#10;Sj3hlc3tIJdRtJIWe+IPHY6m6kzzcThbBc/V7hX39dKm30P19HLajp/H90Sp+7v5cc1juwYRzBz+&#13;&#10;LuC3A+eHkoPV7kzai4F1nCS8qiDNQDDPklUMomYQZSnIspD/a5Q/AAAA//8DAFBLAQItABQABgAI&#13;&#10;AAAAIQC2gziS/gAAAOEBAAATAAAAAAAAAAAAAAAAAAAAAABbQ29udGVudF9UeXBlc10ueG1sUEsB&#13;&#10;Ai0AFAAGAAgAAAAhADj9If/WAAAAlAEAAAsAAAAAAAAAAAAAAAAALwEAAF9yZWxzLy5yZWxzUEsB&#13;&#10;Ai0AFAAGAAgAAAAhANaRYpMbAgAAMwQAAA4AAAAAAAAAAAAAAAAALgIAAGRycy9lMm9Eb2MueG1s&#13;&#10;UEsBAi0AFAAGAAgAAAAhAKAxtVTkAAAADgEAAA8AAAAAAAAAAAAAAAAAdQQAAGRycy9kb3ducmV2&#13;&#10;LnhtbFBLBQYAAAAABAAEAPMAAACGBQAAAAA=&#13;&#10;" filled="f" stroked="f" strokeweight=".5pt">
                <v:textbox>
                  <w:txbxContent>
                    <w:p w14:paraId="424C2813" w14:textId="77777777" w:rsidR="007C3EC8" w:rsidRPr="00C94BB8" w:rsidRDefault="007C3EC8" w:rsidP="00C94BB8">
                      <w:pPr>
                        <w:rPr>
                          <w:color w:val="2E3446"/>
                          <w:sz w:val="21"/>
                        </w:rPr>
                      </w:pPr>
                      <w:r>
                        <w:rPr>
                          <w:color w:val="2E3446"/>
                          <w:sz w:val="21"/>
                        </w:rPr>
                        <w:t>Use this template to capture specific customer or employee frustrations that may reveal a commercial opportunity. A good bug is specific, observable, and meaningful enough to create executive curiosity.</w:t>
                      </w:r>
                    </w:p>
                  </w:txbxContent>
                </v:textbox>
                <w10:wrap type="square"/>
              </v:shape>
            </w:pict>
          </mc:Fallback>
        </mc:AlternateContent>
      </w:r>
      <w:r>
        <w:rPr>
          <w:noProof/>
        </w:rPr>
        <w:drawing>
          <wp:inline distT="0" distB="0" distL="0" distR="0" wp14:anchorId="38B23C43" wp14:editId="566B63D5">
            <wp:extent cx="593970" cy="593970"/>
            <wp:effectExtent l="0" t="0" r="3175" b="3175"/>
            <wp:docPr id="1504933716" name="Picture 150493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stretch>
                      <a:fillRect/>
                    </a:stretch>
                  </pic:blipFill>
                  <pic:spPr>
                    <a:xfrm>
                      <a:off x="0" y="0"/>
                      <a:ext cx="595593" cy="595593"/>
                    </a:xfrm>
                    <a:prstGeom prst="rect">
                      <a:avLst/>
                    </a:prstGeom>
                  </pic:spPr>
                </pic:pic>
              </a:graphicData>
            </a:graphic>
          </wp:inline>
        </w:drawing>
      </w:r>
    </w:p>
    <w:tbl>
      <w:tblPr>
        <w:tblW w:w="0" w:type="auto"/>
        <w:jc w:val="center"/>
        <w:tblLook w:val="04A0" w:firstRow="1" w:lastRow="0" w:firstColumn="1" w:lastColumn="0" w:noHBand="0" w:noVBand="1"/>
      </w:tblPr>
      <w:tblGrid>
        <w:gridCol w:w="2408"/>
        <w:gridCol w:w="2408"/>
        <w:gridCol w:w="2408"/>
        <w:gridCol w:w="2408"/>
      </w:tblGrid>
      <w:tr w:rsidR="00A2436E" w14:paraId="43280CA7" w14:textId="77777777">
        <w:trPr>
          <w:jc w:val="center"/>
        </w:trPr>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506B779D" w14:textId="77777777" w:rsidR="00A2436E" w:rsidRDefault="00000000">
            <w:pPr>
              <w:spacing w:before="120" w:after="120"/>
            </w:pPr>
            <w:r>
              <w:rPr>
                <w:b/>
                <w:color w:val="FFFFFF"/>
                <w:sz w:val="18"/>
              </w:rPr>
              <w:t>Prospect / Account</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45D89DF9" w14:textId="77777777" w:rsidR="00A2436E" w:rsidRDefault="00000000">
            <w:pPr>
              <w:spacing w:before="120" w:after="120"/>
            </w:pPr>
            <w:r>
              <w:rPr>
                <w:b/>
                <w:color w:val="FFFFFF"/>
                <w:sz w:val="18"/>
              </w:rPr>
              <w:t>Customer Segment</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22312E6E" w14:textId="77777777" w:rsidR="00A2436E" w:rsidRDefault="00000000">
            <w:pPr>
              <w:spacing w:before="120" w:after="120"/>
            </w:pPr>
            <w:r>
              <w:rPr>
                <w:b/>
                <w:color w:val="FFFFFF"/>
                <w:sz w:val="18"/>
              </w:rPr>
              <w:t>Journey / Process</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53CEE4B0" w14:textId="77777777" w:rsidR="00A2436E" w:rsidRDefault="00000000">
            <w:pPr>
              <w:spacing w:before="120" w:after="120"/>
            </w:pPr>
            <w:r>
              <w:rPr>
                <w:b/>
                <w:color w:val="FFFFFF"/>
                <w:sz w:val="18"/>
              </w:rPr>
              <w:t>Date / Owner</w:t>
            </w:r>
          </w:p>
        </w:tc>
      </w:tr>
      <w:tr w:rsidR="00A2436E" w14:paraId="19D2EEA4"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Header_ProspectAccount"/>
              <w:tag w:val="T4_Header_ProspectAccount"/>
              <w:id w:val="831142239"/>
              <w:text w:multiLine="1"/>
            </w:sdtPr>
            <w:sdtContent>
              <w:p w14:paraId="727A3EE7"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Header_CustomerSegment"/>
              <w:tag w:val="T4_Header_CustomerSegment"/>
              <w:id w:val="833699523"/>
              <w:text w:multiLine="1"/>
            </w:sdtPr>
            <w:sdtContent>
              <w:p w14:paraId="56CC14C2"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Header_JourneyProcess"/>
              <w:tag w:val="T4_Header_JourneyProcess"/>
              <w:id w:val="649439564"/>
              <w:text w:multiLine="1"/>
            </w:sdtPr>
            <w:sdtContent>
              <w:p w14:paraId="6E454571"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Header_DateOwner"/>
              <w:tag w:val="T4_Header_DateOwner"/>
              <w:id w:val="939515357"/>
              <w:text w:multiLine="1"/>
            </w:sdtPr>
            <w:sdtContent>
              <w:p w14:paraId="728600A0" w14:textId="77777777" w:rsidR="00A2436E" w:rsidRDefault="00000000">
                <w:pPr>
                  <w:spacing w:before="200"/>
                </w:pPr>
              </w:p>
            </w:sdtContent>
          </w:sdt>
        </w:tc>
      </w:tr>
    </w:tbl>
    <w:p w14:paraId="4C19CE70" w14:textId="77777777" w:rsidR="00A2436E" w:rsidRDefault="00000000">
      <w:pPr>
        <w:spacing w:before="280" w:after="120"/>
      </w:pPr>
      <w:r>
        <w:rPr>
          <w:b/>
          <w:color w:val="1A1F2E"/>
          <w:sz w:val="26"/>
        </w:rPr>
        <w:t>A. Bug Inventory</w:t>
      </w:r>
    </w:p>
    <w:tbl>
      <w:tblPr>
        <w:tblW w:w="0" w:type="auto"/>
        <w:jc w:val="center"/>
        <w:tblLook w:val="04A0" w:firstRow="1" w:lastRow="0" w:firstColumn="1" w:lastColumn="0" w:noHBand="0" w:noVBand="1"/>
      </w:tblPr>
      <w:tblGrid>
        <w:gridCol w:w="1926"/>
        <w:gridCol w:w="1927"/>
        <w:gridCol w:w="1926"/>
        <w:gridCol w:w="1926"/>
        <w:gridCol w:w="1927"/>
      </w:tblGrid>
      <w:tr w:rsidR="00A2436E" w14:paraId="6F060272" w14:textId="77777777">
        <w:trPr>
          <w:jc w:val="center"/>
        </w:trPr>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151175C2" w14:textId="77777777" w:rsidR="00A2436E" w:rsidRDefault="00000000">
            <w:pPr>
              <w:spacing w:before="120" w:after="120"/>
            </w:pPr>
            <w:r>
              <w:rPr>
                <w:b/>
                <w:color w:val="FFFFFF"/>
                <w:sz w:val="18"/>
              </w:rPr>
              <w:t>Customer Bug / Friction</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59DF4980" w14:textId="77777777" w:rsidR="00A2436E" w:rsidRDefault="00000000">
            <w:pPr>
              <w:spacing w:before="120" w:after="120"/>
            </w:pPr>
            <w:r>
              <w:rPr>
                <w:b/>
                <w:color w:val="FFFFFF"/>
                <w:sz w:val="18"/>
              </w:rPr>
              <w:t>Who experiences it?</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66138BEA" w14:textId="77777777" w:rsidR="00A2436E" w:rsidRDefault="00000000">
            <w:pPr>
              <w:spacing w:before="120" w:after="120"/>
            </w:pPr>
            <w:r>
              <w:rPr>
                <w:b/>
                <w:color w:val="FFFFFF"/>
                <w:sz w:val="18"/>
              </w:rPr>
              <w:t>Frequency</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16EB76BD" w14:textId="77777777" w:rsidR="00A2436E" w:rsidRDefault="00000000">
            <w:pPr>
              <w:spacing w:before="120" w:after="120"/>
            </w:pPr>
            <w:r>
              <w:rPr>
                <w:b/>
                <w:color w:val="FFFFFF"/>
                <w:sz w:val="18"/>
              </w:rPr>
              <w:t>Business impact</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6236E542" w14:textId="77777777" w:rsidR="00A2436E" w:rsidRDefault="00000000">
            <w:pPr>
              <w:spacing w:before="120" w:after="120"/>
            </w:pPr>
            <w:r>
              <w:rPr>
                <w:b/>
                <w:color w:val="FFFFFF"/>
                <w:sz w:val="18"/>
              </w:rPr>
              <w:t>Evidence available?</w:t>
            </w:r>
          </w:p>
        </w:tc>
      </w:tr>
      <w:tr w:rsidR="00A2436E" w14:paraId="6EB54B6B"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5498B7B7" w14:textId="77777777" w:rsidR="00A2436E" w:rsidRDefault="00000000">
            <w:pPr>
              <w:spacing w:before="120" w:after="120"/>
            </w:pPr>
            <w:r>
              <w:rPr>
                <w:i/>
                <w:color w:val="2E3446"/>
                <w:sz w:val="18"/>
              </w:rPr>
              <w:t xml:space="preserve">EXAMPLE </w:t>
            </w:r>
            <w:r w:rsidR="006E2647">
              <w:rPr>
                <w:i/>
                <w:color w:val="2E3446"/>
                <w:sz w:val="18"/>
              </w:rPr>
              <w:t>-</w:t>
            </w:r>
            <w:r>
              <w:rPr>
                <w:i/>
                <w:color w:val="2E3446"/>
                <w:sz w:val="18"/>
              </w:rPr>
              <w:t xml:space="preserve"> Manual approval step adds 3-day delay to every order over $10k</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01CCBB54" w14:textId="77777777" w:rsidR="00A2436E" w:rsidRDefault="00000000">
            <w:pPr>
              <w:spacing w:before="120" w:after="120"/>
            </w:pPr>
            <w:r>
              <w:rPr>
                <w:i/>
                <w:color w:val="2E3446"/>
                <w:sz w:val="18"/>
              </w:rPr>
              <w:t>Regional sales managers</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263B42CF" w14:textId="77777777" w:rsidR="00A2436E" w:rsidRDefault="00000000">
            <w:pPr>
              <w:spacing w:before="120" w:after="120"/>
            </w:pPr>
            <w:r>
              <w:rPr>
                <w:i/>
                <w:color w:val="2E3446"/>
                <w:sz w:val="18"/>
              </w:rPr>
              <w:t>Weekly, every large deal</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4A7EC901" w14:textId="77777777" w:rsidR="00A2436E" w:rsidRDefault="00000000">
            <w:pPr>
              <w:spacing w:before="120" w:after="120"/>
            </w:pPr>
            <w:r>
              <w:rPr>
                <w:i/>
                <w:color w:val="2E3446"/>
                <w:sz w:val="18"/>
              </w:rPr>
              <w:t>Deals stall or get discounted to close faster</w:t>
            </w:r>
          </w:p>
        </w:tc>
        <w:tc>
          <w:tcPr>
            <w:tcW w:w="1928" w:type="dxa"/>
            <w:tcBorders>
              <w:top w:val="single" w:sz="4" w:space="0" w:color="D9DCE3"/>
              <w:left w:val="single" w:sz="4" w:space="0" w:color="D9DCE3"/>
              <w:bottom w:val="single" w:sz="4" w:space="0" w:color="D9DCE3"/>
              <w:right w:val="single" w:sz="4" w:space="0" w:color="D9DCE3"/>
            </w:tcBorders>
            <w:shd w:val="clear" w:color="auto" w:fill="FFF5E6"/>
          </w:tcPr>
          <w:p w14:paraId="7CF218FB" w14:textId="77777777" w:rsidR="00A2436E" w:rsidRDefault="00000000">
            <w:pPr>
              <w:spacing w:before="120" w:after="120"/>
            </w:pPr>
            <w:r>
              <w:rPr>
                <w:i/>
                <w:color w:val="2E3446"/>
                <w:sz w:val="18"/>
              </w:rPr>
              <w:t xml:space="preserve">Yes </w:t>
            </w:r>
            <w:r w:rsidR="006E2647">
              <w:rPr>
                <w:i/>
                <w:color w:val="2E3446"/>
                <w:sz w:val="18"/>
              </w:rPr>
              <w:t>-</w:t>
            </w:r>
            <w:r>
              <w:rPr>
                <w:i/>
                <w:color w:val="2E3446"/>
                <w:sz w:val="18"/>
              </w:rPr>
              <w:t xml:space="preserve"> quantified delay + workaround</w:t>
            </w:r>
          </w:p>
        </w:tc>
      </w:tr>
      <w:tr w:rsidR="00A2436E" w14:paraId="2633B19D"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1_Col0"/>
              <w:tag w:val="T4_Bug_Row1_Col0"/>
              <w:id w:val="604272200"/>
              <w:text w:multiLine="1"/>
            </w:sdtPr>
            <w:sdtContent>
              <w:p w14:paraId="3C1B39D6"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1_Col1"/>
              <w:tag w:val="T4_Bug_Row1_Col1"/>
              <w:id w:val="785100397"/>
              <w:text w:multiLine="1"/>
            </w:sdtPr>
            <w:sdtContent>
              <w:p w14:paraId="7B86AB38"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1_Col2"/>
              <w:tag w:val="T4_Bug_Row1_Col2"/>
              <w:id w:val="966201880"/>
              <w:text w:multiLine="1"/>
            </w:sdtPr>
            <w:sdtContent>
              <w:p w14:paraId="7863736F"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1_Col3"/>
              <w:tag w:val="T4_Bug_Row1_Col3"/>
              <w:id w:val="142499235"/>
              <w:text w:multiLine="1"/>
            </w:sdtPr>
            <w:sdtContent>
              <w:p w14:paraId="1A505F57"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1_Col4"/>
              <w:tag w:val="T4_Bug_Row1_Col4"/>
              <w:id w:val="235063532"/>
              <w:text w:multiLine="1"/>
            </w:sdtPr>
            <w:sdtContent>
              <w:p w14:paraId="18664361" w14:textId="77777777" w:rsidR="00A2436E" w:rsidRDefault="00000000">
                <w:pPr>
                  <w:spacing w:before="200"/>
                </w:pPr>
              </w:p>
            </w:sdtContent>
          </w:sdt>
        </w:tc>
      </w:tr>
      <w:tr w:rsidR="00A2436E" w14:paraId="364BA2BF"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2_Col0"/>
              <w:tag w:val="T4_Bug_Row2_Col0"/>
              <w:id w:val="821652378"/>
              <w:text w:multiLine="1"/>
            </w:sdtPr>
            <w:sdtContent>
              <w:p w14:paraId="2831918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2_Col1"/>
              <w:tag w:val="T4_Bug_Row2_Col1"/>
              <w:id w:val="470580235"/>
              <w:text w:multiLine="1"/>
            </w:sdtPr>
            <w:sdtContent>
              <w:p w14:paraId="10A9ACEF"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2_Col2"/>
              <w:tag w:val="T4_Bug_Row2_Col2"/>
              <w:id w:val="802977166"/>
              <w:text w:multiLine="1"/>
            </w:sdtPr>
            <w:sdtContent>
              <w:p w14:paraId="585C1714"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2_Col3"/>
              <w:tag w:val="T4_Bug_Row2_Col3"/>
              <w:id w:val="205443675"/>
              <w:text w:multiLine="1"/>
            </w:sdtPr>
            <w:sdtContent>
              <w:p w14:paraId="5FEE3454"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2_Col4"/>
              <w:tag w:val="T4_Bug_Row2_Col4"/>
              <w:id w:val="375229799"/>
              <w:text w:multiLine="1"/>
            </w:sdtPr>
            <w:sdtContent>
              <w:p w14:paraId="505A6117" w14:textId="77777777" w:rsidR="00A2436E" w:rsidRDefault="00000000">
                <w:pPr>
                  <w:spacing w:before="200"/>
                </w:pPr>
              </w:p>
            </w:sdtContent>
          </w:sdt>
        </w:tc>
      </w:tr>
      <w:tr w:rsidR="00A2436E" w14:paraId="58906CB0"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3_Col0"/>
              <w:tag w:val="T4_Bug_Row3_Col0"/>
              <w:id w:val="876293997"/>
              <w:text w:multiLine="1"/>
            </w:sdtPr>
            <w:sdtContent>
              <w:p w14:paraId="0EAF48BD"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3_Col1"/>
              <w:tag w:val="T4_Bug_Row3_Col1"/>
              <w:id w:val="812461820"/>
              <w:text w:multiLine="1"/>
            </w:sdtPr>
            <w:sdtContent>
              <w:p w14:paraId="75863BD8"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3_Col2"/>
              <w:tag w:val="T4_Bug_Row3_Col2"/>
              <w:id w:val="546764082"/>
              <w:text w:multiLine="1"/>
            </w:sdtPr>
            <w:sdtContent>
              <w:p w14:paraId="39B2CEB9"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3_Col3"/>
              <w:tag w:val="T4_Bug_Row3_Col3"/>
              <w:id w:val="145894623"/>
              <w:text w:multiLine="1"/>
            </w:sdtPr>
            <w:sdtContent>
              <w:p w14:paraId="1BB14F6C"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4_Bug_Row3_Col4"/>
              <w:tag w:val="T4_Bug_Row3_Col4"/>
              <w:id w:val="270941646"/>
              <w:text w:multiLine="1"/>
            </w:sdtPr>
            <w:sdtContent>
              <w:p w14:paraId="7C40AF42" w14:textId="77777777" w:rsidR="00A2436E" w:rsidRDefault="00000000">
                <w:pPr>
                  <w:spacing w:before="200"/>
                </w:pPr>
              </w:p>
            </w:sdtContent>
          </w:sdt>
        </w:tc>
      </w:tr>
      <w:tr w:rsidR="00A2436E" w14:paraId="3EB73905"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4_Col0"/>
              <w:tag w:val="T4_Bug_Row4_Col0"/>
              <w:id w:val="457910779"/>
              <w:text w:multiLine="1"/>
            </w:sdtPr>
            <w:sdtContent>
              <w:p w14:paraId="37A68390"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4_Col1"/>
              <w:tag w:val="T4_Bug_Row4_Col1"/>
              <w:id w:val="237600894"/>
              <w:text w:multiLine="1"/>
            </w:sdtPr>
            <w:sdtContent>
              <w:p w14:paraId="0A120D2C"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4_Col2"/>
              <w:tag w:val="T4_Bug_Row4_Col2"/>
              <w:id w:val="860330571"/>
              <w:text w:multiLine="1"/>
            </w:sdtPr>
            <w:sdtContent>
              <w:p w14:paraId="71900D00"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4_Col3"/>
              <w:tag w:val="T4_Bug_Row4_Col3"/>
              <w:id w:val="240076326"/>
              <w:text w:multiLine="1"/>
            </w:sdtPr>
            <w:sdtContent>
              <w:p w14:paraId="3E4FA5CC"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4_Bug_Row4_Col4"/>
              <w:tag w:val="T4_Bug_Row4_Col4"/>
              <w:id w:val="806849770"/>
              <w:text w:multiLine="1"/>
            </w:sdtPr>
            <w:sdtContent>
              <w:p w14:paraId="10985310" w14:textId="77777777" w:rsidR="00A2436E" w:rsidRDefault="00000000">
                <w:pPr>
                  <w:spacing w:before="200"/>
                </w:pPr>
              </w:p>
            </w:sdtContent>
          </w:sdt>
        </w:tc>
      </w:tr>
    </w:tbl>
    <w:p w14:paraId="1613551A" w14:textId="77777777" w:rsidR="00A2436E" w:rsidRDefault="00000000">
      <w:pPr>
        <w:spacing w:before="60"/>
      </w:pPr>
      <w:r>
        <w:rPr>
          <w:i/>
          <w:color w:val="5A6480"/>
          <w:sz w:val="17"/>
        </w:rPr>
        <w:t xml:space="preserve">Example shown in orange. Add your own bugs below </w:t>
      </w:r>
      <w:r w:rsidR="006E2647">
        <w:rPr>
          <w:i/>
          <w:color w:val="5A6480"/>
          <w:sz w:val="17"/>
        </w:rPr>
        <w:t>-</w:t>
      </w:r>
      <w:r>
        <w:rPr>
          <w:i/>
          <w:color w:val="5A6480"/>
          <w:sz w:val="17"/>
        </w:rPr>
        <w:t xml:space="preserve"> aim for at least four before moving to prioritisation.</w:t>
      </w:r>
    </w:p>
    <w:p w14:paraId="7EB48994" w14:textId="77777777" w:rsidR="00A2436E" w:rsidRDefault="00000000">
      <w:r>
        <w:br w:type="page"/>
      </w:r>
    </w:p>
    <w:p w14:paraId="6F0EE960" w14:textId="77777777" w:rsidR="00A2436E" w:rsidRDefault="00000000">
      <w:pPr>
        <w:spacing w:after="40"/>
        <w:jc w:val="right"/>
      </w:pPr>
      <w:r>
        <w:rPr>
          <w:b/>
          <w:color w:val="FF9F1C"/>
          <w:sz w:val="18"/>
        </w:rPr>
        <w:lastRenderedPageBreak/>
        <w:t>TEMPLATE 4  |  BUG PRIORITISATION</w:t>
      </w:r>
    </w:p>
    <w:p w14:paraId="2A1BF665" w14:textId="77777777" w:rsidR="00A2436E" w:rsidRDefault="00000000">
      <w:pPr>
        <w:spacing w:before="80" w:after="40"/>
      </w:pPr>
      <w:r>
        <w:rPr>
          <w:b/>
          <w:color w:val="1A1F2E"/>
          <w:sz w:val="44"/>
        </w:rPr>
        <w:t>Customer Bug List: Prioritisation</w:t>
      </w:r>
    </w:p>
    <w:p w14:paraId="0DC85789" w14:textId="77777777" w:rsidR="00A2436E" w:rsidRDefault="00A2436E">
      <w:pPr>
        <w:pBdr>
          <w:bottom w:val="single" w:sz="18" w:space="1" w:color="FF9F1C"/>
        </w:pBdr>
      </w:pPr>
    </w:p>
    <w:p w14:paraId="59D2EA40" w14:textId="77777777" w:rsidR="00A2436E" w:rsidRDefault="00000000">
      <w:pPr>
        <w:spacing w:after="160"/>
      </w:pPr>
      <w:r>
        <w:rPr>
          <w:color w:val="2E3446"/>
          <w:sz w:val="21"/>
        </w:rPr>
        <w:t xml:space="preserve">Score each bug on two dimensions only </w:t>
      </w:r>
      <w:r w:rsidR="006E2647">
        <w:rPr>
          <w:color w:val="2E3446"/>
          <w:sz w:val="21"/>
        </w:rPr>
        <w:t>-</w:t>
      </w:r>
      <w:r>
        <w:rPr>
          <w:color w:val="2E3446"/>
          <w:sz w:val="21"/>
        </w:rPr>
        <w:t xml:space="preserve"> Severity and Urgency. This is a fast filter, not a full analysis: the goal is to find your top three bugs in minutes, not build a scorecard.</w:t>
      </w:r>
    </w:p>
    <w:p w14:paraId="0B717E08" w14:textId="77777777" w:rsidR="00A2436E" w:rsidRDefault="00000000">
      <w:pPr>
        <w:spacing w:before="280" w:after="120"/>
      </w:pPr>
      <w:r>
        <w:rPr>
          <w:b/>
          <w:color w:val="1A1F2E"/>
          <w:sz w:val="26"/>
        </w:rPr>
        <w:t>B. Quick Scoring</w:t>
      </w:r>
    </w:p>
    <w:tbl>
      <w:tblPr>
        <w:tblW w:w="0" w:type="auto"/>
        <w:jc w:val="center"/>
        <w:tblLook w:val="04A0" w:firstRow="1" w:lastRow="0" w:firstColumn="1" w:lastColumn="0" w:noHBand="0" w:noVBand="1"/>
      </w:tblPr>
      <w:tblGrid>
        <w:gridCol w:w="2408"/>
        <w:gridCol w:w="2408"/>
        <w:gridCol w:w="2408"/>
        <w:gridCol w:w="2408"/>
      </w:tblGrid>
      <w:tr w:rsidR="00A2436E" w14:paraId="20DC8DA4" w14:textId="77777777">
        <w:trPr>
          <w:jc w:val="center"/>
        </w:trPr>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1BFCB826" w14:textId="77777777" w:rsidR="00A2436E" w:rsidRDefault="00000000">
            <w:pPr>
              <w:spacing w:before="120" w:after="120"/>
            </w:pPr>
            <w:r>
              <w:rPr>
                <w:b/>
                <w:color w:val="FFFFFF"/>
                <w:sz w:val="18"/>
              </w:rPr>
              <w:t>Bug / Friction</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493148F8" w14:textId="77777777" w:rsidR="00A2436E" w:rsidRDefault="00000000">
            <w:pPr>
              <w:spacing w:before="120" w:after="120"/>
            </w:pPr>
            <w:r>
              <w:rPr>
                <w:b/>
                <w:color w:val="FFFFFF"/>
                <w:sz w:val="18"/>
              </w:rPr>
              <w:t>Severity (1-5)</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02C930A8" w14:textId="77777777" w:rsidR="00A2436E" w:rsidRDefault="00000000">
            <w:pPr>
              <w:spacing w:before="120" w:after="120"/>
            </w:pPr>
            <w:r>
              <w:rPr>
                <w:b/>
                <w:color w:val="FFFFFF"/>
                <w:sz w:val="18"/>
              </w:rPr>
              <w:t>Urgency (1-5)</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7B5C5958" w14:textId="77777777" w:rsidR="00A2436E" w:rsidRDefault="00000000">
            <w:pPr>
              <w:spacing w:before="120" w:after="120"/>
            </w:pPr>
            <w:r>
              <w:rPr>
                <w:b/>
                <w:color w:val="FFFFFF"/>
                <w:sz w:val="18"/>
              </w:rPr>
              <w:t>Priority notes</w:t>
            </w:r>
          </w:p>
        </w:tc>
      </w:tr>
      <w:tr w:rsidR="00A2436E" w14:paraId="4C9C8614"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5E6"/>
          </w:tcPr>
          <w:p w14:paraId="4832A2F8" w14:textId="77777777" w:rsidR="00A2436E" w:rsidRDefault="00000000">
            <w:pPr>
              <w:spacing w:before="120" w:after="120"/>
            </w:pPr>
            <w:r>
              <w:rPr>
                <w:i/>
                <w:color w:val="2E3446"/>
                <w:sz w:val="18"/>
              </w:rPr>
              <w:t xml:space="preserve">EXAMPLE </w:t>
            </w:r>
            <w:r w:rsidR="006E2647">
              <w:rPr>
                <w:i/>
                <w:color w:val="2E3446"/>
                <w:sz w:val="18"/>
              </w:rPr>
              <w:t>-</w:t>
            </w:r>
            <w:r>
              <w:rPr>
                <w:i/>
                <w:color w:val="2E3446"/>
                <w:sz w:val="18"/>
              </w:rPr>
              <w:t xml:space="preserve"> Manual approval delay on large orders</w:t>
            </w:r>
          </w:p>
        </w:tc>
        <w:tc>
          <w:tcPr>
            <w:tcW w:w="2409" w:type="dxa"/>
            <w:tcBorders>
              <w:top w:val="single" w:sz="4" w:space="0" w:color="D9DCE3"/>
              <w:left w:val="single" w:sz="4" w:space="0" w:color="D9DCE3"/>
              <w:bottom w:val="single" w:sz="4" w:space="0" w:color="D9DCE3"/>
              <w:right w:val="single" w:sz="4" w:space="0" w:color="D9DCE3"/>
            </w:tcBorders>
            <w:shd w:val="clear" w:color="auto" w:fill="FFF5E6"/>
          </w:tcPr>
          <w:p w14:paraId="59A2EE7E" w14:textId="77777777" w:rsidR="00A2436E" w:rsidRDefault="00000000">
            <w:pPr>
              <w:spacing w:before="120" w:after="120"/>
            </w:pPr>
            <w:r>
              <w:rPr>
                <w:i/>
                <w:color w:val="2E3446"/>
                <w:sz w:val="18"/>
              </w:rPr>
              <w:t>5</w:t>
            </w:r>
          </w:p>
        </w:tc>
        <w:tc>
          <w:tcPr>
            <w:tcW w:w="2409" w:type="dxa"/>
            <w:tcBorders>
              <w:top w:val="single" w:sz="4" w:space="0" w:color="D9DCE3"/>
              <w:left w:val="single" w:sz="4" w:space="0" w:color="D9DCE3"/>
              <w:bottom w:val="single" w:sz="4" w:space="0" w:color="D9DCE3"/>
              <w:right w:val="single" w:sz="4" w:space="0" w:color="D9DCE3"/>
            </w:tcBorders>
            <w:shd w:val="clear" w:color="auto" w:fill="FFF5E6"/>
          </w:tcPr>
          <w:p w14:paraId="5AA42EEA" w14:textId="77777777" w:rsidR="00A2436E" w:rsidRDefault="00000000">
            <w:pPr>
              <w:spacing w:before="120" w:after="120"/>
            </w:pPr>
            <w:r>
              <w:rPr>
                <w:i/>
                <w:color w:val="2E3446"/>
                <w:sz w:val="18"/>
              </w:rPr>
              <w:t>4</w:t>
            </w:r>
          </w:p>
        </w:tc>
        <w:tc>
          <w:tcPr>
            <w:tcW w:w="2409" w:type="dxa"/>
            <w:tcBorders>
              <w:top w:val="single" w:sz="4" w:space="0" w:color="D9DCE3"/>
              <w:left w:val="single" w:sz="4" w:space="0" w:color="D9DCE3"/>
              <w:bottom w:val="single" w:sz="4" w:space="0" w:color="D9DCE3"/>
              <w:right w:val="single" w:sz="4" w:space="0" w:color="D9DCE3"/>
            </w:tcBorders>
            <w:shd w:val="clear" w:color="auto" w:fill="FFF5E6"/>
          </w:tcPr>
          <w:p w14:paraId="67A8AA5C" w14:textId="77777777" w:rsidR="00A2436E" w:rsidRDefault="00000000">
            <w:pPr>
              <w:spacing w:before="120" w:after="120"/>
            </w:pPr>
            <w:r>
              <w:rPr>
                <w:i/>
                <w:color w:val="2E3446"/>
                <w:sz w:val="18"/>
              </w:rPr>
              <w:t xml:space="preserve">Strong </w:t>
            </w:r>
            <w:r w:rsidR="006E2647">
              <w:rPr>
                <w:i/>
                <w:color w:val="2E3446"/>
                <w:sz w:val="18"/>
              </w:rPr>
              <w:t>-</w:t>
            </w:r>
            <w:r>
              <w:rPr>
                <w:i/>
                <w:color w:val="2E3446"/>
                <w:sz w:val="18"/>
              </w:rPr>
              <w:t xml:space="preserve"> quantified, recurring, costs real deals</w:t>
            </w:r>
          </w:p>
        </w:tc>
      </w:tr>
      <w:tr w:rsidR="00A2436E" w14:paraId="5A03610D"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1_Col0"/>
              <w:tag w:val="T4_Score_Row1_Col0"/>
              <w:id w:val="262055568"/>
              <w:text w:multiLine="1"/>
            </w:sdtPr>
            <w:sdtContent>
              <w:p w14:paraId="2BD0945E"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1_Col1"/>
              <w:tag w:val="T4_Score_Row1_Col1"/>
              <w:id w:val="281627887"/>
              <w:text w:multiLine="1"/>
            </w:sdtPr>
            <w:sdtContent>
              <w:p w14:paraId="7BD8B196"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1_Col2"/>
              <w:tag w:val="T4_Score_Row1_Col2"/>
              <w:id w:val="837593292"/>
              <w:text w:multiLine="1"/>
            </w:sdtPr>
            <w:sdtContent>
              <w:p w14:paraId="4321C6B8"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1_Col3"/>
              <w:tag w:val="T4_Score_Row1_Col3"/>
              <w:id w:val="479554706"/>
              <w:text w:multiLine="1"/>
            </w:sdtPr>
            <w:sdtContent>
              <w:p w14:paraId="01D16B05" w14:textId="77777777" w:rsidR="00A2436E" w:rsidRDefault="00000000">
                <w:pPr>
                  <w:spacing w:before="200"/>
                </w:pPr>
              </w:p>
            </w:sdtContent>
          </w:sdt>
        </w:tc>
      </w:tr>
      <w:tr w:rsidR="00A2436E" w14:paraId="480DE342"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2_Col0"/>
              <w:tag w:val="T4_Score_Row2_Col0"/>
              <w:id w:val="890778101"/>
              <w:text w:multiLine="1"/>
            </w:sdtPr>
            <w:sdtContent>
              <w:p w14:paraId="4EAF1F71"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2_Col1"/>
              <w:tag w:val="T4_Score_Row2_Col1"/>
              <w:id w:val="388771157"/>
              <w:text w:multiLine="1"/>
            </w:sdtPr>
            <w:sdtContent>
              <w:p w14:paraId="2F561C3A"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2_Col2"/>
              <w:tag w:val="T4_Score_Row2_Col2"/>
              <w:id w:val="663958090"/>
              <w:text w:multiLine="1"/>
            </w:sdtPr>
            <w:sdtContent>
              <w:p w14:paraId="15859F4F"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2_Col3"/>
              <w:tag w:val="T4_Score_Row2_Col3"/>
              <w:id w:val="291795623"/>
              <w:text w:multiLine="1"/>
            </w:sdtPr>
            <w:sdtContent>
              <w:p w14:paraId="423D630E" w14:textId="77777777" w:rsidR="00A2436E" w:rsidRDefault="00000000">
                <w:pPr>
                  <w:spacing w:before="200"/>
                </w:pPr>
              </w:p>
            </w:sdtContent>
          </w:sdt>
        </w:tc>
      </w:tr>
      <w:tr w:rsidR="00A2436E" w14:paraId="4A905A35"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3_Col0"/>
              <w:tag w:val="T4_Score_Row3_Col0"/>
              <w:id w:val="745116092"/>
              <w:text w:multiLine="1"/>
            </w:sdtPr>
            <w:sdtContent>
              <w:p w14:paraId="57D42647"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3_Col1"/>
              <w:tag w:val="T4_Score_Row3_Col1"/>
              <w:id w:val="683738850"/>
              <w:text w:multiLine="1"/>
            </w:sdtPr>
            <w:sdtContent>
              <w:p w14:paraId="00CD60B1"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3_Col2"/>
              <w:tag w:val="T4_Score_Row3_Col2"/>
              <w:id w:val="467120933"/>
              <w:text w:multiLine="1"/>
            </w:sdtPr>
            <w:sdtContent>
              <w:p w14:paraId="6203132E"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Score_Row3_Col3"/>
              <w:tag w:val="T4_Score_Row3_Col3"/>
              <w:id w:val="784885868"/>
              <w:text w:multiLine="1"/>
            </w:sdtPr>
            <w:sdtContent>
              <w:p w14:paraId="2B03C459" w14:textId="77777777" w:rsidR="00A2436E" w:rsidRDefault="00000000">
                <w:pPr>
                  <w:spacing w:before="200"/>
                </w:pPr>
              </w:p>
            </w:sdtContent>
          </w:sdt>
        </w:tc>
      </w:tr>
      <w:tr w:rsidR="00A2436E" w14:paraId="13603F30"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4_Col0"/>
              <w:tag w:val="T4_Score_Row4_Col0"/>
              <w:id w:val="375844097"/>
              <w:text w:multiLine="1"/>
            </w:sdtPr>
            <w:sdtContent>
              <w:p w14:paraId="1EE16EDC"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4_Col1"/>
              <w:tag w:val="T4_Score_Row4_Col1"/>
              <w:id w:val="258306244"/>
              <w:text w:multiLine="1"/>
            </w:sdtPr>
            <w:sdtContent>
              <w:p w14:paraId="4966ABF6"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4_Col2"/>
              <w:tag w:val="T4_Score_Row4_Col2"/>
              <w:id w:val="454034154"/>
              <w:text w:multiLine="1"/>
            </w:sdtPr>
            <w:sdtContent>
              <w:p w14:paraId="02DFE57F"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Score_Row4_Col3"/>
              <w:tag w:val="T4_Score_Row4_Col3"/>
              <w:id w:val="530103197"/>
              <w:text w:multiLine="1"/>
            </w:sdtPr>
            <w:sdtContent>
              <w:p w14:paraId="6273E68B" w14:textId="77777777" w:rsidR="00A2436E" w:rsidRDefault="00000000">
                <w:pPr>
                  <w:spacing w:before="200"/>
                </w:pPr>
              </w:p>
            </w:sdtContent>
          </w:sdt>
        </w:tc>
      </w:tr>
    </w:tbl>
    <w:p w14:paraId="6E64D300" w14:textId="77777777" w:rsidR="00A2436E" w:rsidRDefault="00000000">
      <w:pPr>
        <w:spacing w:before="60"/>
      </w:pPr>
      <w:r>
        <w:rPr>
          <w:i/>
          <w:color w:val="5A6480"/>
          <w:sz w:val="17"/>
        </w:rPr>
        <w:t>Severity = how much this costs the business. Urgency = how soon it will get worse if untouched.</w:t>
      </w:r>
    </w:p>
    <w:p w14:paraId="2CFF9A8A" w14:textId="77777777" w:rsidR="00A2436E" w:rsidRDefault="00000000">
      <w:pPr>
        <w:spacing w:before="280" w:after="120"/>
      </w:pPr>
      <w:r>
        <w:rPr>
          <w:b/>
          <w:color w:val="1A1F2E"/>
          <w:sz w:val="26"/>
        </w:rPr>
        <w:t>C. Top 3 Bugs to Convert into POV Angles</w:t>
      </w:r>
    </w:p>
    <w:tbl>
      <w:tblPr>
        <w:tblW w:w="0" w:type="auto"/>
        <w:jc w:val="center"/>
        <w:tblLook w:val="04A0" w:firstRow="1" w:lastRow="0" w:firstColumn="1" w:lastColumn="0" w:noHBand="0" w:noVBand="1"/>
      </w:tblPr>
      <w:tblGrid>
        <w:gridCol w:w="2408"/>
        <w:gridCol w:w="2408"/>
        <w:gridCol w:w="2408"/>
        <w:gridCol w:w="2408"/>
      </w:tblGrid>
      <w:tr w:rsidR="00A2436E" w14:paraId="52A9C4F5" w14:textId="77777777">
        <w:trPr>
          <w:jc w:val="center"/>
        </w:trPr>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64D87D6B" w14:textId="77777777" w:rsidR="00A2436E" w:rsidRDefault="00000000">
            <w:pPr>
              <w:spacing w:before="120" w:after="120"/>
            </w:pPr>
            <w:r>
              <w:rPr>
                <w:b/>
                <w:color w:val="FFFFFF"/>
                <w:sz w:val="18"/>
              </w:rPr>
              <w:t>Rank</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6050512E" w14:textId="77777777" w:rsidR="00A2436E" w:rsidRDefault="00000000">
            <w:pPr>
              <w:spacing w:before="120" w:after="120"/>
            </w:pPr>
            <w:r>
              <w:rPr>
                <w:b/>
                <w:color w:val="FFFFFF"/>
                <w:sz w:val="18"/>
              </w:rPr>
              <w:t>Bug</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04472D5A" w14:textId="77777777" w:rsidR="00A2436E" w:rsidRDefault="00000000">
            <w:pPr>
              <w:spacing w:before="120" w:after="120"/>
            </w:pPr>
            <w:r>
              <w:rPr>
                <w:b/>
                <w:color w:val="FFFFFF"/>
                <w:sz w:val="18"/>
              </w:rPr>
              <w:t>Why it matters now</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39A38ECB" w14:textId="77777777" w:rsidR="00A2436E" w:rsidRDefault="00000000">
            <w:pPr>
              <w:spacing w:before="120" w:after="120"/>
            </w:pPr>
            <w:r>
              <w:rPr>
                <w:b/>
                <w:color w:val="FFFFFF"/>
                <w:sz w:val="18"/>
              </w:rPr>
              <w:t>POV angle / executive question</w:t>
            </w:r>
          </w:p>
        </w:tc>
      </w:tr>
      <w:tr w:rsidR="00A2436E" w14:paraId="0F2F7921"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p w14:paraId="55F5C238" w14:textId="77777777" w:rsidR="00A2436E" w:rsidRDefault="00000000">
            <w:pPr>
              <w:spacing w:before="200"/>
            </w:pPr>
            <w:r>
              <w:rPr>
                <w:color w:val="2E3446"/>
                <w:sz w:val="19"/>
              </w:rPr>
              <w:t>1</w:t>
            </w:r>
          </w:p>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1_Col1"/>
              <w:tag w:val="T4_Top3_Row1_Col1"/>
              <w:id w:val="156678750"/>
              <w:text w:multiLine="1"/>
            </w:sdtPr>
            <w:sdtContent>
              <w:p w14:paraId="5028C8AB"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1_Col2"/>
              <w:tag w:val="T4_Top3_Row1_Col2"/>
              <w:id w:val="243202312"/>
              <w:text w:multiLine="1"/>
            </w:sdtPr>
            <w:sdtContent>
              <w:p w14:paraId="47A7184B"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1_Col3"/>
              <w:tag w:val="T4_Top3_Row1_Col3"/>
              <w:id w:val="277311323"/>
              <w:text w:multiLine="1"/>
            </w:sdtPr>
            <w:sdtContent>
              <w:p w14:paraId="705BDCB8" w14:textId="77777777" w:rsidR="00A2436E" w:rsidRDefault="00000000">
                <w:pPr>
                  <w:spacing w:before="200"/>
                </w:pPr>
              </w:p>
            </w:sdtContent>
          </w:sdt>
        </w:tc>
      </w:tr>
      <w:tr w:rsidR="00A2436E" w14:paraId="5C3ABD81"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5F6F8"/>
          </w:tcPr>
          <w:p w14:paraId="2B46AB40" w14:textId="77777777" w:rsidR="00A2436E" w:rsidRDefault="00000000">
            <w:pPr>
              <w:spacing w:before="200"/>
            </w:pPr>
            <w:r>
              <w:rPr>
                <w:color w:val="2E3446"/>
                <w:sz w:val="19"/>
              </w:rPr>
              <w:t>2</w:t>
            </w:r>
          </w:p>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Top3_Row2_Col1"/>
              <w:tag w:val="T4_Top3_Row2_Col1"/>
              <w:id w:val="185743033"/>
              <w:text w:multiLine="1"/>
            </w:sdtPr>
            <w:sdtContent>
              <w:p w14:paraId="51247BEF"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Top3_Row2_Col2"/>
              <w:tag w:val="T4_Top3_Row2_Col2"/>
              <w:id w:val="620333261"/>
              <w:text w:multiLine="1"/>
            </w:sdtPr>
            <w:sdtContent>
              <w:p w14:paraId="7FB356D0"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5F6F8"/>
          </w:tcPr>
          <w:sdt>
            <w:sdtPr>
              <w:alias w:val="T4_Top3_Row2_Col3"/>
              <w:tag w:val="T4_Top3_Row2_Col3"/>
              <w:id w:val="289130477"/>
              <w:text w:multiLine="1"/>
            </w:sdtPr>
            <w:sdtContent>
              <w:p w14:paraId="1E166559" w14:textId="77777777" w:rsidR="00A2436E" w:rsidRDefault="00000000">
                <w:pPr>
                  <w:spacing w:before="200"/>
                </w:pPr>
              </w:p>
            </w:sdtContent>
          </w:sdt>
        </w:tc>
      </w:tr>
      <w:tr w:rsidR="00A2436E" w14:paraId="16FE5347"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p w14:paraId="5484E437" w14:textId="77777777" w:rsidR="00A2436E" w:rsidRDefault="00000000">
            <w:pPr>
              <w:spacing w:before="200"/>
            </w:pPr>
            <w:r>
              <w:rPr>
                <w:color w:val="2E3446"/>
                <w:sz w:val="19"/>
              </w:rPr>
              <w:t>3</w:t>
            </w:r>
          </w:p>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3_Col1"/>
              <w:tag w:val="T4_Top3_Row3_Col1"/>
              <w:id w:val="928356145"/>
              <w:text w:multiLine="1"/>
            </w:sdtPr>
            <w:sdtContent>
              <w:p w14:paraId="0933F078"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3_Col2"/>
              <w:tag w:val="T4_Top3_Row3_Col2"/>
              <w:id w:val="868045907"/>
              <w:text w:multiLine="1"/>
            </w:sdtPr>
            <w:sdtContent>
              <w:p w14:paraId="289CE0F2"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4_Top3_Row3_Col3"/>
              <w:tag w:val="T4_Top3_Row3_Col3"/>
              <w:id w:val="723534328"/>
              <w:text w:multiLine="1"/>
            </w:sdtPr>
            <w:sdtContent>
              <w:p w14:paraId="256E63FB" w14:textId="77777777" w:rsidR="00A2436E" w:rsidRDefault="00000000">
                <w:pPr>
                  <w:spacing w:before="200"/>
                </w:pPr>
              </w:p>
            </w:sdtContent>
          </w:sdt>
        </w:tc>
      </w:tr>
    </w:tbl>
    <w:p w14:paraId="35CD7C06" w14:textId="77777777" w:rsidR="00A2436E" w:rsidRDefault="00A2436E">
      <w:pPr>
        <w:spacing w:after="120"/>
      </w:pPr>
    </w:p>
    <w:p w14:paraId="271BB29F" w14:textId="77777777" w:rsidR="00A2436E" w:rsidRDefault="00000000">
      <w:pPr>
        <w:spacing w:before="280" w:after="120"/>
      </w:pPr>
      <w:r>
        <w:rPr>
          <w:b/>
          <w:color w:val="1A1F2E"/>
          <w:sz w:val="26"/>
        </w:rPr>
        <w:t>AI Acceleration Prompt</w:t>
      </w:r>
    </w:p>
    <w:tbl>
      <w:tblPr>
        <w:tblW w:w="0" w:type="auto"/>
        <w:tblLook w:val="04A0" w:firstRow="1" w:lastRow="0" w:firstColumn="1" w:lastColumn="0" w:noHBand="0" w:noVBand="1"/>
      </w:tblPr>
      <w:tblGrid>
        <w:gridCol w:w="9608"/>
      </w:tblGrid>
      <w:tr w:rsidR="00A2436E" w14:paraId="572CEAF5" w14:textId="77777777">
        <w:tc>
          <w:tcPr>
            <w:tcW w:w="9638" w:type="dxa"/>
            <w:tcBorders>
              <w:left w:val="single" w:sz="24" w:space="0" w:color="FF9F1C"/>
            </w:tcBorders>
            <w:shd w:val="clear" w:color="auto" w:fill="FFF5E6"/>
          </w:tcPr>
          <w:p w14:paraId="6CA03954" w14:textId="77777777" w:rsidR="00A2436E" w:rsidRDefault="00000000">
            <w:pPr>
              <w:spacing w:before="120" w:after="40"/>
              <w:ind w:left="200"/>
            </w:pPr>
            <w:r>
              <w:rPr>
                <w:b/>
                <w:color w:val="FF9F1C"/>
              </w:rPr>
              <w:t>COPY / PASTE PROMPT</w:t>
            </w:r>
          </w:p>
          <w:p w14:paraId="59C434DD" w14:textId="77777777" w:rsidR="00A2436E" w:rsidRDefault="00000000">
            <w:pPr>
              <w:spacing w:after="120"/>
              <w:ind w:left="200"/>
            </w:pPr>
            <w:r>
              <w:rPr>
                <w:color w:val="2E3446"/>
              </w:rPr>
              <w:t xml:space="preserve">Using my Top 3 Bugs above, draft a one-paragraph Challenger Statement for each </w:t>
            </w:r>
            <w:r w:rsidR="006E2647">
              <w:rPr>
                <w:color w:val="2E3446"/>
              </w:rPr>
              <w:t>-</w:t>
            </w:r>
            <w:r>
              <w:rPr>
                <w:color w:val="2E3446"/>
              </w:rPr>
              <w:t xml:space="preserve"> naming the bug, quantifying its cost, reframing how the prospect should think about it, and positioning what a better answer would look like. Keep each under 100 words.</w:t>
            </w:r>
          </w:p>
        </w:tc>
      </w:tr>
    </w:tbl>
    <w:p w14:paraId="713EAFB0" w14:textId="77777777" w:rsidR="00A2436E" w:rsidRDefault="00A2436E">
      <w:pPr>
        <w:spacing w:after="80"/>
      </w:pPr>
    </w:p>
    <w:p w14:paraId="0CE6E85B" w14:textId="77777777" w:rsidR="00A2436E" w:rsidRDefault="00000000">
      <w:r>
        <w:br w:type="page"/>
      </w:r>
    </w:p>
    <w:p w14:paraId="116C9073" w14:textId="77777777" w:rsidR="00A2436E" w:rsidRDefault="00000000">
      <w:pPr>
        <w:spacing w:after="40"/>
        <w:jc w:val="right"/>
      </w:pPr>
      <w:r>
        <w:rPr>
          <w:b/>
          <w:color w:val="FF9F1C"/>
          <w:sz w:val="18"/>
        </w:rPr>
        <w:lastRenderedPageBreak/>
        <w:t>TEMPLATE 5  |  BUSINESS PLAN CANVAS</w:t>
      </w:r>
    </w:p>
    <w:p w14:paraId="0CEE57C2" w14:textId="77777777" w:rsidR="00A2436E" w:rsidRDefault="00000000">
      <w:pPr>
        <w:spacing w:before="80" w:after="40"/>
      </w:pPr>
      <w:r>
        <w:rPr>
          <w:b/>
          <w:color w:val="1A1F2E"/>
          <w:sz w:val="44"/>
        </w:rPr>
        <w:t>Template 5: The Sales Innovators' Business Plan Canvas</w:t>
      </w:r>
    </w:p>
    <w:p w14:paraId="2EA967FF" w14:textId="77777777" w:rsidR="00A2436E" w:rsidRDefault="00A2436E">
      <w:pPr>
        <w:pBdr>
          <w:bottom w:val="single" w:sz="18" w:space="1" w:color="FF9F1C"/>
        </w:pBdr>
      </w:pPr>
    </w:p>
    <w:p w14:paraId="34077628" w14:textId="77777777" w:rsidR="00A2436E" w:rsidRDefault="00000000">
      <w:pPr>
        <w:spacing w:after="160"/>
      </w:pPr>
      <w:r>
        <w:rPr>
          <w:color w:val="2E3446"/>
          <w:sz w:val="21"/>
        </w:rPr>
        <w:t>The nine-section business plan is a powerful framework - but for a sales engagement, you need a tool that lets you move fast, test assumptions, and present ideas with confidence before you have every answer. That is what the Sales Innovator Business Plan Canvas is designed to do.</w:t>
      </w:r>
    </w:p>
    <w:p w14:paraId="1D4CB22D" w14:textId="77777777" w:rsidR="00A2436E" w:rsidRDefault="00000000">
      <w:pPr>
        <w:spacing w:after="160"/>
      </w:pPr>
      <w:r>
        <w:rPr>
          <w:color w:val="2E3446"/>
          <w:sz w:val="21"/>
        </w:rPr>
        <w:t>Think of it as a one-page strategic brief - a structured way to organise your insights from the Serendipity Walk, the Customer Bug List, and your Open Innovation and Platform Strategy thinking into a coherent, assessable picture of the opportunity. It gives you something to pressure-test with your team, something to validate with your “friendlies” inside the client, and ultimately something to present to senior stakeholders as a compelling Point-of-View.</w:t>
      </w:r>
    </w:p>
    <w:p w14:paraId="225C336E" w14:textId="77777777" w:rsidR="00A2436E" w:rsidRDefault="00000000">
      <w:pPr>
        <w:spacing w:after="160"/>
      </w:pPr>
      <w:r>
        <w:rPr>
          <w:color w:val="2E3446"/>
          <w:sz w:val="21"/>
        </w:rPr>
        <w:t>The canvas has nine fields, each directly connected to the work you have already done.</w:t>
      </w:r>
    </w:p>
    <w:tbl>
      <w:tblPr>
        <w:tblW w:w="0" w:type="auto"/>
        <w:jc w:val="center"/>
        <w:tblLook w:val="04A0" w:firstRow="1" w:lastRow="0" w:firstColumn="1" w:lastColumn="0" w:noHBand="0" w:noVBand="1"/>
      </w:tblPr>
      <w:tblGrid>
        <w:gridCol w:w="2408"/>
        <w:gridCol w:w="2408"/>
        <w:gridCol w:w="2408"/>
        <w:gridCol w:w="2408"/>
      </w:tblGrid>
      <w:tr w:rsidR="00A2436E" w14:paraId="634EFEDF" w14:textId="77777777">
        <w:trPr>
          <w:jc w:val="center"/>
        </w:trPr>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462DB696" w14:textId="77777777" w:rsidR="00A2436E" w:rsidRDefault="00000000">
            <w:pPr>
              <w:spacing w:before="120" w:after="120"/>
            </w:pPr>
            <w:r>
              <w:rPr>
                <w:b/>
                <w:color w:val="FFFFFF"/>
                <w:sz w:val="18"/>
              </w:rPr>
              <w:t>Prospect / Account</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62C27819" w14:textId="77777777" w:rsidR="00A2436E" w:rsidRDefault="00000000">
            <w:pPr>
              <w:spacing w:before="120" w:after="120"/>
            </w:pPr>
            <w:r>
              <w:rPr>
                <w:b/>
                <w:color w:val="FFFFFF"/>
                <w:sz w:val="18"/>
              </w:rPr>
              <w:t>Prepared By</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59864E97" w14:textId="77777777" w:rsidR="00A2436E" w:rsidRDefault="00000000">
            <w:pPr>
              <w:spacing w:before="120" w:after="120"/>
            </w:pPr>
            <w:r>
              <w:rPr>
                <w:b/>
                <w:color w:val="FFFFFF"/>
                <w:sz w:val="18"/>
              </w:rPr>
              <w:t>Date</w:t>
            </w:r>
          </w:p>
        </w:tc>
        <w:tc>
          <w:tcPr>
            <w:tcW w:w="2409" w:type="dxa"/>
            <w:tcBorders>
              <w:top w:val="single" w:sz="2" w:space="0" w:color="1A1F2E"/>
              <w:left w:val="single" w:sz="2" w:space="0" w:color="1A1F2E"/>
              <w:bottom w:val="single" w:sz="2" w:space="0" w:color="1A1F2E"/>
              <w:right w:val="single" w:sz="2" w:space="0" w:color="1A1F2E"/>
            </w:tcBorders>
            <w:shd w:val="clear" w:color="auto" w:fill="1A1F2E"/>
          </w:tcPr>
          <w:p w14:paraId="1081EC32" w14:textId="77777777" w:rsidR="00A2436E" w:rsidRDefault="00000000">
            <w:pPr>
              <w:spacing w:before="120" w:after="120"/>
            </w:pPr>
            <w:r>
              <w:rPr>
                <w:b/>
                <w:color w:val="FFFFFF"/>
                <w:sz w:val="18"/>
              </w:rPr>
              <w:t>Version</w:t>
            </w:r>
          </w:p>
        </w:tc>
      </w:tr>
      <w:tr w:rsidR="00A2436E" w14:paraId="794A8263" w14:textId="77777777">
        <w:trPr>
          <w:jc w:val="center"/>
        </w:trPr>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5_Header_ProspectAccount"/>
              <w:tag w:val="T5_Header_ProspectAccount"/>
              <w:id w:val="980662828"/>
              <w:text w:multiLine="1"/>
            </w:sdtPr>
            <w:sdtContent>
              <w:p w14:paraId="6894A081"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5_Header_PreparedBy"/>
              <w:tag w:val="T5_Header_PreparedBy"/>
              <w:id w:val="937937065"/>
              <w:text w:multiLine="1"/>
            </w:sdtPr>
            <w:sdtContent>
              <w:p w14:paraId="28DE597E"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5_Header_Date"/>
              <w:tag w:val="T5_Header_Date"/>
              <w:id w:val="382908630"/>
              <w:text w:multiLine="1"/>
            </w:sdtPr>
            <w:sdtContent>
              <w:p w14:paraId="751C0E70" w14:textId="77777777" w:rsidR="00A2436E" w:rsidRDefault="00000000">
                <w:pPr>
                  <w:spacing w:before="200"/>
                </w:pPr>
              </w:p>
            </w:sdtContent>
          </w:sdt>
        </w:tc>
        <w:tc>
          <w:tcPr>
            <w:tcW w:w="2409" w:type="dxa"/>
            <w:tcBorders>
              <w:top w:val="single" w:sz="4" w:space="0" w:color="D9DCE3"/>
              <w:left w:val="single" w:sz="4" w:space="0" w:color="D9DCE3"/>
              <w:bottom w:val="single" w:sz="4" w:space="0" w:color="D9DCE3"/>
              <w:right w:val="single" w:sz="4" w:space="0" w:color="D9DCE3"/>
            </w:tcBorders>
            <w:shd w:val="clear" w:color="auto" w:fill="FFFFFF"/>
          </w:tcPr>
          <w:sdt>
            <w:sdtPr>
              <w:alias w:val="T5_Header_Version"/>
              <w:tag w:val="T5_Header_Version"/>
              <w:id w:val="271731143"/>
              <w:text w:multiLine="1"/>
            </w:sdtPr>
            <w:sdtContent>
              <w:p w14:paraId="5062CC75" w14:textId="77777777" w:rsidR="00A2436E" w:rsidRDefault="00000000">
                <w:pPr>
                  <w:spacing w:before="200"/>
                </w:pPr>
              </w:p>
            </w:sdtContent>
          </w:sdt>
        </w:tc>
      </w:tr>
    </w:tbl>
    <w:p w14:paraId="3A7900A8" w14:textId="77777777" w:rsidR="00A2436E" w:rsidRDefault="00A2436E">
      <w:pPr>
        <w:spacing w:after="120"/>
      </w:pPr>
    </w:p>
    <w:p w14:paraId="4F1B0E10" w14:textId="77777777" w:rsidR="00A2436E" w:rsidRDefault="00000000">
      <w:pPr>
        <w:spacing w:before="280" w:after="40"/>
      </w:pPr>
      <w:r>
        <w:rPr>
          <w:b/>
          <w:color w:val="FF9F1C"/>
          <w:sz w:val="24"/>
        </w:rPr>
        <w:t xml:space="preserve">Field 1  </w:t>
      </w:r>
      <w:r>
        <w:rPr>
          <w:b/>
          <w:color w:val="1A1F2E"/>
          <w:sz w:val="24"/>
        </w:rPr>
        <w:t>The Client's Growth Ambition</w:t>
      </w:r>
    </w:p>
    <w:p w14:paraId="5BF75E44" w14:textId="77777777" w:rsidR="00A2436E" w:rsidRDefault="00000000">
      <w:pPr>
        <w:spacing w:after="80"/>
      </w:pPr>
      <w:r>
        <w:rPr>
          <w:b/>
          <w:i/>
          <w:color w:val="1A1F2E"/>
          <w:sz w:val="21"/>
        </w:rPr>
        <w:t xml:space="preserve">What is the client trying to achieve in the next 12–24 months </w:t>
      </w:r>
      <w:r w:rsidR="006E2647">
        <w:rPr>
          <w:b/>
          <w:i/>
          <w:color w:val="1A1F2E"/>
          <w:sz w:val="21"/>
        </w:rPr>
        <w:t>-</w:t>
      </w:r>
      <w:r>
        <w:rPr>
          <w:b/>
          <w:i/>
          <w:color w:val="1A1F2E"/>
          <w:sz w:val="21"/>
        </w:rPr>
        <w:t xml:space="preserve"> and why does that matter to them?</w:t>
      </w:r>
    </w:p>
    <w:p w14:paraId="3BE84A78" w14:textId="77777777" w:rsidR="00A2436E" w:rsidRDefault="00000000">
      <w:pPr>
        <w:spacing w:after="120"/>
      </w:pPr>
      <w:r>
        <w:rPr>
          <w:color w:val="5A6480"/>
          <w:sz w:val="19"/>
        </w:rPr>
        <w:t xml:space="preserve">This is the north star of the entire POV. Everything else in the canvas should connect back to this. If the client has a publicly stated strategy </w:t>
      </w:r>
      <w:r w:rsidR="006E2647">
        <w:rPr>
          <w:color w:val="5A6480"/>
          <w:sz w:val="19"/>
        </w:rPr>
        <w:t>-</w:t>
      </w:r>
      <w:r>
        <w:rPr>
          <w:color w:val="5A6480"/>
          <w:sz w:val="19"/>
        </w:rPr>
        <w:t xml:space="preserve"> in their annual report, in the CEO's investor communications, in the comments their senior leaders make at industry events </w:t>
      </w:r>
      <w:r w:rsidR="006E2647">
        <w:rPr>
          <w:color w:val="5A6480"/>
          <w:sz w:val="19"/>
        </w:rPr>
        <w:t>-</w:t>
      </w:r>
      <w:r>
        <w:rPr>
          <w:color w:val="5A6480"/>
          <w:sz w:val="19"/>
        </w:rPr>
        <w:t xml:space="preserve"> use it. Anchoring your POV in the client's own stated ambition is the fastest way to earn credibility with a senior stakeholder. It signals that you have listened, and that you are here to help them achieve their goals, not to sell your product.</w:t>
      </w:r>
    </w:p>
    <w:tbl>
      <w:tblPr>
        <w:tblW w:w="0" w:type="auto"/>
        <w:tblLook w:val="04A0" w:firstRow="1" w:lastRow="0" w:firstColumn="1" w:lastColumn="0" w:noHBand="0" w:noVBand="1"/>
      </w:tblPr>
      <w:tblGrid>
        <w:gridCol w:w="9628"/>
      </w:tblGrid>
      <w:tr w:rsidR="00A2436E" w14:paraId="26EB09C4"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1_GrowthAmbition"/>
              <w:tag w:val="T5_Field1_GrowthAmbition"/>
              <w:id w:val="973987762"/>
              <w:text w:multiLine="1"/>
            </w:sdtPr>
            <w:sdtContent>
              <w:p w14:paraId="597DA96C" w14:textId="77777777" w:rsidR="00A2436E" w:rsidRDefault="00A2436E">
                <w:pPr>
                  <w:spacing w:before="360" w:after="360"/>
                </w:pPr>
              </w:p>
              <w:p w14:paraId="44D9672E" w14:textId="77777777" w:rsidR="009670C3" w:rsidRDefault="009670C3">
                <w:pPr>
                  <w:spacing w:before="360" w:after="360"/>
                </w:pPr>
              </w:p>
              <w:p w14:paraId="63582C78" w14:textId="77777777" w:rsidR="009670C3" w:rsidRDefault="009670C3">
                <w:pPr>
                  <w:spacing w:before="360" w:after="360"/>
                </w:pPr>
              </w:p>
              <w:p w14:paraId="48AEF2DA" w14:textId="77777777" w:rsidR="009670C3" w:rsidRDefault="009670C3">
                <w:pPr>
                  <w:spacing w:before="360" w:after="360"/>
                </w:pPr>
              </w:p>
              <w:p w14:paraId="7AA76750" w14:textId="77777777" w:rsidR="009670C3" w:rsidRDefault="009670C3">
                <w:pPr>
                  <w:spacing w:before="360" w:after="360"/>
                </w:pPr>
              </w:p>
              <w:p w14:paraId="03336B44" w14:textId="77777777" w:rsidR="009670C3" w:rsidRDefault="009670C3">
                <w:pPr>
                  <w:spacing w:before="360" w:after="360"/>
                </w:pPr>
              </w:p>
              <w:p w14:paraId="66A6C546" w14:textId="77777777" w:rsidR="009670C3" w:rsidRDefault="00000000">
                <w:pPr>
                  <w:spacing w:before="360" w:after="360"/>
                </w:pPr>
              </w:p>
            </w:sdtContent>
          </w:sdt>
        </w:tc>
      </w:tr>
    </w:tbl>
    <w:p w14:paraId="21E26DEF" w14:textId="77777777" w:rsidR="00A2436E" w:rsidRDefault="00A2436E">
      <w:pPr>
        <w:spacing w:after="80"/>
      </w:pPr>
    </w:p>
    <w:p w14:paraId="06A0397A" w14:textId="77777777" w:rsidR="00A2436E" w:rsidRDefault="00000000">
      <w:pPr>
        <w:spacing w:before="280" w:after="40"/>
      </w:pPr>
      <w:r>
        <w:rPr>
          <w:b/>
          <w:color w:val="FF9F1C"/>
          <w:sz w:val="24"/>
        </w:rPr>
        <w:lastRenderedPageBreak/>
        <w:t xml:space="preserve">Field 2  </w:t>
      </w:r>
      <w:r>
        <w:rPr>
          <w:b/>
          <w:color w:val="1A1F2E"/>
          <w:sz w:val="24"/>
        </w:rPr>
        <w:t>The Core Problem</w:t>
      </w:r>
    </w:p>
    <w:p w14:paraId="4BC9B404" w14:textId="77777777" w:rsidR="00A2436E" w:rsidRDefault="00000000">
      <w:pPr>
        <w:spacing w:after="80"/>
      </w:pPr>
      <w:r>
        <w:rPr>
          <w:b/>
          <w:i/>
          <w:color w:val="1A1F2E"/>
          <w:sz w:val="21"/>
        </w:rPr>
        <w:t>What is the real constraint preventing the client from achieving that ambition?</w:t>
      </w:r>
    </w:p>
    <w:p w14:paraId="140BEE39" w14:textId="77777777" w:rsidR="00A2436E" w:rsidRDefault="00000000">
      <w:pPr>
        <w:spacing w:after="120"/>
      </w:pPr>
      <w:r>
        <w:rPr>
          <w:color w:val="5A6480"/>
          <w:sz w:val="19"/>
        </w:rPr>
        <w:t xml:space="preserve">This is what the Serendipity Walk is designed to surface. Not the problem the client describes in the first meeting </w:t>
      </w:r>
      <w:r w:rsidR="006E2647">
        <w:rPr>
          <w:color w:val="5A6480"/>
          <w:sz w:val="19"/>
        </w:rPr>
        <w:t>-</w:t>
      </w:r>
      <w:r>
        <w:rPr>
          <w:color w:val="5A6480"/>
          <w:sz w:val="19"/>
        </w:rPr>
        <w:t xml:space="preserve"> that is usually a symptom. The core problem is the underlying constraint: the data fragmentation that makes personalisation impossible, the channel conflict that makes new market entry difficult, the talent gap that makes scaling a new service line impractical. The more precisely you can name the core problem, the more powerful your POV becomes.</w:t>
      </w:r>
    </w:p>
    <w:tbl>
      <w:tblPr>
        <w:tblW w:w="0" w:type="auto"/>
        <w:tblLook w:val="04A0" w:firstRow="1" w:lastRow="0" w:firstColumn="1" w:lastColumn="0" w:noHBand="0" w:noVBand="1"/>
      </w:tblPr>
      <w:tblGrid>
        <w:gridCol w:w="9628"/>
      </w:tblGrid>
      <w:tr w:rsidR="00A2436E" w14:paraId="0795AE08"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2_CoreProblem"/>
              <w:tag w:val="T5_Field2_CoreProblem"/>
              <w:id w:val="290477085"/>
              <w:text w:multiLine="1"/>
            </w:sdtPr>
            <w:sdtContent>
              <w:p w14:paraId="28BEC259" w14:textId="77777777" w:rsidR="00A2436E" w:rsidRDefault="00A2436E">
                <w:pPr>
                  <w:spacing w:before="360" w:after="360"/>
                </w:pPr>
              </w:p>
              <w:p w14:paraId="3932884E" w14:textId="77777777" w:rsidR="009670C3" w:rsidRDefault="009670C3">
                <w:pPr>
                  <w:spacing w:before="360" w:after="360"/>
                </w:pPr>
              </w:p>
              <w:p w14:paraId="62A3E61C" w14:textId="77777777" w:rsidR="009670C3" w:rsidRDefault="009670C3">
                <w:pPr>
                  <w:spacing w:before="360" w:after="360"/>
                </w:pPr>
              </w:p>
              <w:p w14:paraId="44BFAED7" w14:textId="77777777" w:rsidR="009670C3" w:rsidRDefault="009670C3">
                <w:pPr>
                  <w:spacing w:before="360" w:after="360"/>
                </w:pPr>
              </w:p>
              <w:p w14:paraId="08A352D0" w14:textId="77777777" w:rsidR="009670C3" w:rsidRDefault="009670C3">
                <w:pPr>
                  <w:spacing w:before="360" w:after="360"/>
                </w:pPr>
              </w:p>
              <w:p w14:paraId="7CACADD5" w14:textId="77777777" w:rsidR="009670C3" w:rsidRDefault="00000000">
                <w:pPr>
                  <w:spacing w:before="360" w:after="360"/>
                </w:pPr>
              </w:p>
            </w:sdtContent>
          </w:sdt>
        </w:tc>
      </w:tr>
    </w:tbl>
    <w:p w14:paraId="144220BB" w14:textId="77777777" w:rsidR="00A2436E" w:rsidRDefault="00A2436E">
      <w:pPr>
        <w:spacing w:after="80"/>
      </w:pPr>
    </w:p>
    <w:p w14:paraId="47EE65C6" w14:textId="77777777" w:rsidR="00A2436E" w:rsidRDefault="00000000">
      <w:pPr>
        <w:spacing w:before="280" w:after="40"/>
      </w:pPr>
      <w:r>
        <w:rPr>
          <w:b/>
          <w:color w:val="FF9F1C"/>
          <w:sz w:val="24"/>
        </w:rPr>
        <w:t xml:space="preserve">Field 3  </w:t>
      </w:r>
      <w:r>
        <w:rPr>
          <w:b/>
          <w:color w:val="1A1F2E"/>
          <w:sz w:val="24"/>
        </w:rPr>
        <w:t>The Market Opportunity</w:t>
      </w:r>
    </w:p>
    <w:p w14:paraId="1FC32D7B" w14:textId="77777777" w:rsidR="00A2436E" w:rsidRDefault="00000000">
      <w:pPr>
        <w:spacing w:after="80"/>
      </w:pPr>
      <w:r>
        <w:rPr>
          <w:b/>
          <w:i/>
          <w:color w:val="1A1F2E"/>
          <w:sz w:val="21"/>
        </w:rPr>
        <w:t>Who is the end customer, how large is the addressable market, and what are the trends shaping it?</w:t>
      </w:r>
    </w:p>
    <w:p w14:paraId="1DB48547" w14:textId="77777777" w:rsidR="00A2436E" w:rsidRDefault="00000000">
      <w:pPr>
        <w:spacing w:after="120"/>
      </w:pPr>
      <w:r>
        <w:rPr>
          <w:color w:val="5A6480"/>
          <w:sz w:val="19"/>
        </w:rPr>
        <w:t xml:space="preserve">This field connects the client's internal situation to the external world. Use your SWOT analysis, your competitor research, and the industry context from your Serendipity Walk to size the opportunity. You do not need precision here </w:t>
      </w:r>
      <w:r w:rsidR="006E2647">
        <w:rPr>
          <w:color w:val="5A6480"/>
          <w:sz w:val="19"/>
        </w:rPr>
        <w:t>-</w:t>
      </w:r>
      <w:r>
        <w:rPr>
          <w:color w:val="5A6480"/>
          <w:sz w:val="19"/>
        </w:rPr>
        <w:t xml:space="preserve"> directional accuracy is enough to demonstrate that the opportunity is worth pursuing. A market that is growing, underserved, and aligned with the client's existing capabilities is the ideal combination.</w:t>
      </w:r>
    </w:p>
    <w:tbl>
      <w:tblPr>
        <w:tblW w:w="0" w:type="auto"/>
        <w:tblLook w:val="04A0" w:firstRow="1" w:lastRow="0" w:firstColumn="1" w:lastColumn="0" w:noHBand="0" w:noVBand="1"/>
      </w:tblPr>
      <w:tblGrid>
        <w:gridCol w:w="9628"/>
      </w:tblGrid>
      <w:tr w:rsidR="00A2436E" w14:paraId="0BCAA3E1"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3_MarketOpportunity"/>
              <w:tag w:val="T5_Field3_MarketOpportunity"/>
              <w:id w:val="453356184"/>
              <w:text w:multiLine="1"/>
            </w:sdtPr>
            <w:sdtContent>
              <w:p w14:paraId="3169B41C" w14:textId="77777777" w:rsidR="00A2436E" w:rsidRDefault="00A2436E">
                <w:pPr>
                  <w:spacing w:before="360" w:after="360"/>
                </w:pPr>
              </w:p>
              <w:p w14:paraId="3F2F5C4E" w14:textId="77777777" w:rsidR="009670C3" w:rsidRDefault="009670C3">
                <w:pPr>
                  <w:spacing w:before="360" w:after="360"/>
                </w:pPr>
              </w:p>
              <w:p w14:paraId="16F4F6C7" w14:textId="77777777" w:rsidR="009670C3" w:rsidRDefault="009670C3">
                <w:pPr>
                  <w:spacing w:before="360" w:after="360"/>
                </w:pPr>
              </w:p>
              <w:p w14:paraId="4EABECFC" w14:textId="77777777" w:rsidR="009670C3" w:rsidRDefault="009670C3">
                <w:pPr>
                  <w:spacing w:before="360" w:after="360"/>
                </w:pPr>
              </w:p>
              <w:p w14:paraId="34AF5E55" w14:textId="77777777" w:rsidR="009670C3" w:rsidRDefault="009670C3">
                <w:pPr>
                  <w:spacing w:before="360" w:after="360"/>
                </w:pPr>
              </w:p>
              <w:p w14:paraId="46C2B41A" w14:textId="77777777" w:rsidR="009670C3" w:rsidRDefault="009670C3">
                <w:pPr>
                  <w:spacing w:before="360" w:after="360"/>
                </w:pPr>
              </w:p>
              <w:p w14:paraId="36841F64" w14:textId="77777777" w:rsidR="009670C3" w:rsidRDefault="009670C3">
                <w:pPr>
                  <w:spacing w:before="360" w:after="360"/>
                </w:pPr>
              </w:p>
              <w:p w14:paraId="05B4FFEC" w14:textId="77777777" w:rsidR="009670C3" w:rsidRDefault="00000000">
                <w:pPr>
                  <w:spacing w:before="360" w:after="360"/>
                </w:pPr>
              </w:p>
            </w:sdtContent>
          </w:sdt>
        </w:tc>
      </w:tr>
    </w:tbl>
    <w:p w14:paraId="77FDA97B" w14:textId="77777777" w:rsidR="00A2436E" w:rsidRDefault="00A2436E">
      <w:pPr>
        <w:spacing w:after="80"/>
      </w:pPr>
    </w:p>
    <w:p w14:paraId="595BBD1B" w14:textId="77777777" w:rsidR="00A2436E" w:rsidRDefault="00000000">
      <w:pPr>
        <w:spacing w:before="280" w:after="40"/>
      </w:pPr>
      <w:r>
        <w:rPr>
          <w:b/>
          <w:color w:val="FF9F1C"/>
          <w:sz w:val="24"/>
        </w:rPr>
        <w:lastRenderedPageBreak/>
        <w:t xml:space="preserve">Field 4  </w:t>
      </w:r>
      <w:r>
        <w:rPr>
          <w:b/>
          <w:color w:val="1A1F2E"/>
          <w:sz w:val="24"/>
        </w:rPr>
        <w:t>The Innovation Approach</w:t>
      </w:r>
    </w:p>
    <w:p w14:paraId="2F72A487" w14:textId="77777777" w:rsidR="00A2436E" w:rsidRDefault="00000000">
      <w:pPr>
        <w:spacing w:after="80"/>
      </w:pPr>
      <w:r>
        <w:rPr>
          <w:b/>
          <w:i/>
          <w:color w:val="1A1F2E"/>
          <w:sz w:val="21"/>
        </w:rPr>
        <w:t xml:space="preserve">Open Innovation, Platform Strategy, or both </w:t>
      </w:r>
      <w:r w:rsidR="006E2647">
        <w:rPr>
          <w:b/>
          <w:i/>
          <w:color w:val="1A1F2E"/>
          <w:sz w:val="21"/>
        </w:rPr>
        <w:t>-</w:t>
      </w:r>
      <w:r>
        <w:rPr>
          <w:b/>
          <w:i/>
          <w:color w:val="1A1F2E"/>
          <w:sz w:val="21"/>
        </w:rPr>
        <w:t xml:space="preserve"> and why?</w:t>
      </w:r>
    </w:p>
    <w:p w14:paraId="5C1EA236" w14:textId="77777777" w:rsidR="00A2436E" w:rsidRDefault="00000000">
      <w:pPr>
        <w:spacing w:after="120"/>
      </w:pPr>
      <w:r>
        <w:rPr>
          <w:color w:val="5A6480"/>
          <w:sz w:val="19"/>
        </w:rPr>
        <w:t>This is where The Sales Innovators' Framework adds distinctive value. Most sales professionals do not think at this level; most clients do not either. Use what you have learned about the client's ecosystem to determine the right strategic lens. Can the client accelerate growth by licensing in IP from a partner? Is there a platform play that would connect buyers and sellers in a way that creates network effects? Is the opportunity in creating a shared business model with a strategic partner? The answer shapes everything downstream.</w:t>
      </w:r>
    </w:p>
    <w:tbl>
      <w:tblPr>
        <w:tblW w:w="0" w:type="auto"/>
        <w:tblLook w:val="04A0" w:firstRow="1" w:lastRow="0" w:firstColumn="1" w:lastColumn="0" w:noHBand="0" w:noVBand="1"/>
      </w:tblPr>
      <w:tblGrid>
        <w:gridCol w:w="9628"/>
      </w:tblGrid>
      <w:tr w:rsidR="00A2436E" w14:paraId="5817C68D"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4_InnovationApproach"/>
              <w:tag w:val="T5_Field4_InnovationApproach"/>
              <w:id w:val="634611403"/>
              <w:text w:multiLine="1"/>
            </w:sdtPr>
            <w:sdtContent>
              <w:p w14:paraId="1E41E349" w14:textId="77777777" w:rsidR="00A2436E" w:rsidRDefault="00A2436E">
                <w:pPr>
                  <w:spacing w:before="360" w:after="360"/>
                </w:pPr>
              </w:p>
              <w:p w14:paraId="60B9300C" w14:textId="77777777" w:rsidR="009670C3" w:rsidRDefault="009670C3">
                <w:pPr>
                  <w:spacing w:before="360" w:after="360"/>
                </w:pPr>
              </w:p>
              <w:p w14:paraId="3B7535F8" w14:textId="77777777" w:rsidR="009670C3" w:rsidRDefault="009670C3">
                <w:pPr>
                  <w:spacing w:before="360" w:after="360"/>
                </w:pPr>
              </w:p>
              <w:p w14:paraId="1AA43D5E" w14:textId="77777777" w:rsidR="009670C3" w:rsidRDefault="009670C3">
                <w:pPr>
                  <w:spacing w:before="360" w:after="360"/>
                </w:pPr>
              </w:p>
              <w:p w14:paraId="29D3038F" w14:textId="77777777" w:rsidR="009670C3" w:rsidRDefault="009670C3">
                <w:pPr>
                  <w:spacing w:before="360" w:after="360"/>
                </w:pPr>
              </w:p>
              <w:p w14:paraId="1F3C5892" w14:textId="77777777" w:rsidR="009670C3" w:rsidRDefault="009670C3">
                <w:pPr>
                  <w:spacing w:before="360" w:after="360"/>
                </w:pPr>
              </w:p>
              <w:p w14:paraId="691EA7C9" w14:textId="77777777" w:rsidR="009670C3" w:rsidRDefault="00000000">
                <w:pPr>
                  <w:spacing w:before="360" w:after="360"/>
                </w:pPr>
              </w:p>
            </w:sdtContent>
          </w:sdt>
        </w:tc>
      </w:tr>
    </w:tbl>
    <w:p w14:paraId="2328E4B8" w14:textId="77777777" w:rsidR="00A2436E" w:rsidRDefault="00A2436E">
      <w:pPr>
        <w:spacing w:after="80"/>
      </w:pPr>
    </w:p>
    <w:p w14:paraId="72DB23FC" w14:textId="77777777" w:rsidR="00A2436E" w:rsidRDefault="00000000">
      <w:pPr>
        <w:spacing w:before="280" w:after="40"/>
      </w:pPr>
      <w:r>
        <w:rPr>
          <w:b/>
          <w:color w:val="FF9F1C"/>
          <w:sz w:val="24"/>
        </w:rPr>
        <w:t xml:space="preserve">Field 5  </w:t>
      </w:r>
      <w:r>
        <w:rPr>
          <w:b/>
          <w:color w:val="1A1F2E"/>
          <w:sz w:val="24"/>
        </w:rPr>
        <w:t>The Proposed Solution</w:t>
      </w:r>
    </w:p>
    <w:p w14:paraId="5C005CC7" w14:textId="77777777" w:rsidR="00A2436E" w:rsidRDefault="00000000">
      <w:pPr>
        <w:spacing w:after="80"/>
      </w:pPr>
      <w:r>
        <w:rPr>
          <w:b/>
          <w:i/>
          <w:color w:val="1A1F2E"/>
          <w:sz w:val="21"/>
        </w:rPr>
        <w:t>What combination of your offering and the client's ecosystem solves the core problem?</w:t>
      </w:r>
    </w:p>
    <w:p w14:paraId="14F41D3B" w14:textId="77777777" w:rsidR="00A2436E" w:rsidRDefault="00000000">
      <w:pPr>
        <w:spacing w:after="120"/>
      </w:pPr>
      <w:r>
        <w:rPr>
          <w:color w:val="5A6480"/>
          <w:sz w:val="19"/>
        </w:rPr>
        <w:t xml:space="preserve">This is the heart of your Point-of-View </w:t>
      </w:r>
      <w:r w:rsidR="006E2647">
        <w:rPr>
          <w:color w:val="5A6480"/>
          <w:sz w:val="19"/>
        </w:rPr>
        <w:t>-</w:t>
      </w:r>
      <w:r>
        <w:rPr>
          <w:color w:val="5A6480"/>
          <w:sz w:val="19"/>
        </w:rPr>
        <w:t xml:space="preserve"> the specific, tailored answer to the specific, diagnosed problem. It should describe not just what you are proposing, but how it works in the context of this client's business. The more it is grounded in the specific language, priorities, and constraints of this client, the more persuasive it will be.</w:t>
      </w:r>
    </w:p>
    <w:tbl>
      <w:tblPr>
        <w:tblW w:w="9633" w:type="dxa"/>
        <w:tblLook w:val="04A0" w:firstRow="1" w:lastRow="0" w:firstColumn="1" w:lastColumn="0" w:noHBand="0" w:noVBand="1"/>
      </w:tblPr>
      <w:tblGrid>
        <w:gridCol w:w="25"/>
        <w:gridCol w:w="9608"/>
      </w:tblGrid>
      <w:tr w:rsidR="00A2436E" w14:paraId="627FBC89" w14:textId="77777777" w:rsidTr="009670C3">
        <w:tc>
          <w:tcPr>
            <w:tcW w:w="9628" w:type="dxa"/>
            <w:gridSpan w:val="2"/>
            <w:tcBorders>
              <w:top w:val="single" w:sz="4" w:space="0" w:color="D9DCE3"/>
              <w:left w:val="single" w:sz="4" w:space="0" w:color="D9DCE3"/>
              <w:bottom w:val="single" w:sz="4" w:space="0" w:color="D9DCE3"/>
              <w:right w:val="single" w:sz="4" w:space="0" w:color="D9DCE3"/>
            </w:tcBorders>
            <w:shd w:val="clear" w:color="auto" w:fill="FFFFFF"/>
          </w:tcPr>
          <w:sdt>
            <w:sdtPr>
              <w:alias w:val="T5_Field5_ProposedSolution"/>
              <w:tag w:val="T5_Field5_ProposedSolution"/>
              <w:id w:val="547077735"/>
              <w:text w:multiLine="1"/>
            </w:sdtPr>
            <w:sdtContent>
              <w:p w14:paraId="7412193A" w14:textId="77777777" w:rsidR="00A2436E" w:rsidRDefault="00A2436E">
                <w:pPr>
                  <w:spacing w:before="360" w:after="360"/>
                </w:pPr>
              </w:p>
              <w:p w14:paraId="755EBA22" w14:textId="77777777" w:rsidR="009670C3" w:rsidRDefault="009670C3">
                <w:pPr>
                  <w:spacing w:before="360" w:after="360"/>
                </w:pPr>
              </w:p>
              <w:p w14:paraId="4E179220" w14:textId="77777777" w:rsidR="009670C3" w:rsidRDefault="009670C3">
                <w:pPr>
                  <w:spacing w:before="360" w:after="360"/>
                </w:pPr>
              </w:p>
              <w:p w14:paraId="794DC57D" w14:textId="77777777" w:rsidR="009670C3" w:rsidRDefault="009670C3">
                <w:pPr>
                  <w:spacing w:before="360" w:after="360"/>
                </w:pPr>
              </w:p>
              <w:p w14:paraId="379E53E2" w14:textId="77777777" w:rsidR="009670C3" w:rsidRDefault="009670C3">
                <w:pPr>
                  <w:spacing w:before="360" w:after="360"/>
                </w:pPr>
              </w:p>
              <w:p w14:paraId="5004C829" w14:textId="77777777" w:rsidR="009670C3" w:rsidRDefault="00000000">
                <w:pPr>
                  <w:spacing w:before="360" w:after="360"/>
                </w:pPr>
              </w:p>
            </w:sdtContent>
          </w:sdt>
        </w:tc>
      </w:tr>
      <w:tr w:rsidR="00A2436E" w14:paraId="5675A0AA" w14:textId="77777777" w:rsidTr="009670C3">
        <w:trPr>
          <w:gridBefore w:val="1"/>
          <w:wBefore w:w="25" w:type="dxa"/>
        </w:trPr>
        <w:tc>
          <w:tcPr>
            <w:tcW w:w="9608" w:type="dxa"/>
            <w:tcBorders>
              <w:left w:val="single" w:sz="24" w:space="0" w:color="FF9F1C"/>
            </w:tcBorders>
            <w:shd w:val="clear" w:color="auto" w:fill="1A1F2E"/>
          </w:tcPr>
          <w:p w14:paraId="5970C655" w14:textId="77777777" w:rsidR="00A2436E" w:rsidRDefault="00000000">
            <w:pPr>
              <w:spacing w:before="200"/>
              <w:jc w:val="center"/>
            </w:pPr>
            <w:r>
              <w:rPr>
                <w:b/>
                <w:i/>
                <w:color w:val="FFFFFF"/>
                <w:sz w:val="24"/>
              </w:rPr>
              <w:t>Generic solutions belong in brochures. Tailored solutions belong in board meetings.</w:t>
            </w:r>
          </w:p>
        </w:tc>
      </w:tr>
    </w:tbl>
    <w:p w14:paraId="79A18846" w14:textId="77777777" w:rsidR="00A2436E" w:rsidRDefault="00000000">
      <w:pPr>
        <w:spacing w:before="280" w:after="40"/>
      </w:pPr>
      <w:r>
        <w:rPr>
          <w:b/>
          <w:color w:val="FF9F1C"/>
          <w:sz w:val="24"/>
        </w:rPr>
        <w:lastRenderedPageBreak/>
        <w:t xml:space="preserve">Field 6  </w:t>
      </w:r>
      <w:r>
        <w:rPr>
          <w:b/>
          <w:color w:val="1A1F2E"/>
          <w:sz w:val="24"/>
        </w:rPr>
        <w:t>The Competitive Moat</w:t>
      </w:r>
    </w:p>
    <w:p w14:paraId="44F5E28F" w14:textId="77777777" w:rsidR="00A2436E" w:rsidRDefault="00000000">
      <w:pPr>
        <w:spacing w:after="80"/>
      </w:pPr>
      <w:r>
        <w:rPr>
          <w:b/>
          <w:i/>
          <w:color w:val="1A1F2E"/>
          <w:sz w:val="21"/>
        </w:rPr>
        <w:t xml:space="preserve">Why is this hard for a competitor to replicate </w:t>
      </w:r>
      <w:r w:rsidR="006E2647">
        <w:rPr>
          <w:b/>
          <w:i/>
          <w:color w:val="1A1F2E"/>
          <w:sz w:val="21"/>
        </w:rPr>
        <w:t>-</w:t>
      </w:r>
      <w:r>
        <w:rPr>
          <w:b/>
          <w:i/>
          <w:color w:val="1A1F2E"/>
          <w:sz w:val="21"/>
        </w:rPr>
        <w:t xml:space="preserve"> and what makes you the right partner to deliver it?</w:t>
      </w:r>
    </w:p>
    <w:p w14:paraId="28016ED4" w14:textId="77777777" w:rsidR="00A2436E" w:rsidRDefault="00000000">
      <w:pPr>
        <w:spacing w:after="120"/>
      </w:pPr>
      <w:r>
        <w:rPr>
          <w:color w:val="5A6480"/>
          <w:sz w:val="19"/>
        </w:rPr>
        <w:t>This field forces a discipline that most POVs skip: an honest assessment of uniqueness. What does your combination of offering, relationship, and ecosystem access make possible that a competitor could not easily replicate? The answer might be a proprietary technology, a unique partnership, a depth of client knowledge built over years, or simply the speed and precision of your execution. Whatever it is, name it explicitly. A POV without a moat is a proposal, not a strategy.</w:t>
      </w:r>
    </w:p>
    <w:tbl>
      <w:tblPr>
        <w:tblW w:w="0" w:type="auto"/>
        <w:tblLook w:val="04A0" w:firstRow="1" w:lastRow="0" w:firstColumn="1" w:lastColumn="0" w:noHBand="0" w:noVBand="1"/>
      </w:tblPr>
      <w:tblGrid>
        <w:gridCol w:w="9628"/>
      </w:tblGrid>
      <w:tr w:rsidR="00A2436E" w14:paraId="565489E4"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6_CompetitiveMoat"/>
              <w:tag w:val="T5_Field6_CompetitiveMoat"/>
              <w:id w:val="338004513"/>
              <w:text w:multiLine="1"/>
            </w:sdtPr>
            <w:sdtContent>
              <w:p w14:paraId="5A057D8D" w14:textId="77777777" w:rsidR="00A2436E" w:rsidRDefault="00A2436E">
                <w:pPr>
                  <w:spacing w:before="360" w:after="360"/>
                </w:pPr>
              </w:p>
              <w:p w14:paraId="1FAE6F74" w14:textId="77777777" w:rsidR="009670C3" w:rsidRDefault="009670C3">
                <w:pPr>
                  <w:spacing w:before="360" w:after="360"/>
                </w:pPr>
              </w:p>
              <w:p w14:paraId="01F677D5" w14:textId="77777777" w:rsidR="009670C3" w:rsidRDefault="009670C3">
                <w:pPr>
                  <w:spacing w:before="360" w:after="360"/>
                </w:pPr>
              </w:p>
              <w:p w14:paraId="675FCCD1" w14:textId="77777777" w:rsidR="009670C3" w:rsidRDefault="009670C3">
                <w:pPr>
                  <w:spacing w:before="360" w:after="360"/>
                </w:pPr>
              </w:p>
              <w:p w14:paraId="61414EBC" w14:textId="77777777" w:rsidR="009670C3" w:rsidRDefault="009670C3">
                <w:pPr>
                  <w:spacing w:before="360" w:after="360"/>
                </w:pPr>
              </w:p>
              <w:p w14:paraId="217666DA" w14:textId="77777777" w:rsidR="009670C3" w:rsidRDefault="00000000">
                <w:pPr>
                  <w:spacing w:before="360" w:after="360"/>
                </w:pPr>
              </w:p>
            </w:sdtContent>
          </w:sdt>
        </w:tc>
      </w:tr>
    </w:tbl>
    <w:p w14:paraId="043AE1B9" w14:textId="77777777" w:rsidR="00A2436E" w:rsidRDefault="00A2436E">
      <w:pPr>
        <w:spacing w:after="80"/>
      </w:pPr>
    </w:p>
    <w:p w14:paraId="61F22D47" w14:textId="77777777" w:rsidR="00A2436E" w:rsidRDefault="00000000">
      <w:pPr>
        <w:spacing w:before="280" w:after="40"/>
      </w:pPr>
      <w:r>
        <w:rPr>
          <w:b/>
          <w:color w:val="FF9F1C"/>
          <w:sz w:val="24"/>
        </w:rPr>
        <w:t xml:space="preserve">Field 7  </w:t>
      </w:r>
      <w:r>
        <w:rPr>
          <w:b/>
          <w:color w:val="1A1F2E"/>
          <w:sz w:val="24"/>
        </w:rPr>
        <w:t>The Commercial Model</w:t>
      </w:r>
    </w:p>
    <w:p w14:paraId="22BFEA0A" w14:textId="77777777" w:rsidR="00A2436E" w:rsidRDefault="00000000">
      <w:pPr>
        <w:spacing w:after="80"/>
      </w:pPr>
      <w:r>
        <w:rPr>
          <w:b/>
          <w:i/>
          <w:color w:val="1A1F2E"/>
          <w:sz w:val="21"/>
        </w:rPr>
        <w:t xml:space="preserve">How does the client generate revenue or reduce cost from this solution </w:t>
      </w:r>
      <w:r w:rsidR="006E2647">
        <w:rPr>
          <w:b/>
          <w:i/>
          <w:color w:val="1A1F2E"/>
          <w:sz w:val="21"/>
        </w:rPr>
        <w:t>-</w:t>
      </w:r>
      <w:r>
        <w:rPr>
          <w:b/>
          <w:i/>
          <w:color w:val="1A1F2E"/>
          <w:sz w:val="21"/>
        </w:rPr>
        <w:t xml:space="preserve"> and how does that translate to your deal?</w:t>
      </w:r>
    </w:p>
    <w:p w14:paraId="37825507" w14:textId="77777777" w:rsidR="00A2436E" w:rsidRDefault="00000000">
      <w:pPr>
        <w:spacing w:after="120"/>
      </w:pPr>
      <w:r>
        <w:rPr>
          <w:color w:val="5A6480"/>
          <w:sz w:val="19"/>
        </w:rPr>
        <w:t xml:space="preserve">Remember Afuah's definition: an invention only becomes an innovation when it is successfully commercialised. This field is where you translate insight into economics. How does the client make money from this? What is the expected return on their investment </w:t>
      </w:r>
      <w:r w:rsidR="006E2647">
        <w:rPr>
          <w:color w:val="5A6480"/>
          <w:sz w:val="19"/>
        </w:rPr>
        <w:t>-</w:t>
      </w:r>
      <w:r>
        <w:rPr>
          <w:color w:val="5A6480"/>
          <w:sz w:val="19"/>
        </w:rPr>
        <w:t xml:space="preserve"> and over what timeframe? And critically: what does a successful outcome mean for the commercial relationship between you and the client? The Sales Innovators do not apologise for this question. A partnership that is not commercially sustainable for both sides is not a partnership </w:t>
      </w:r>
      <w:r w:rsidR="006E2647">
        <w:rPr>
          <w:color w:val="5A6480"/>
          <w:sz w:val="19"/>
        </w:rPr>
        <w:t>-</w:t>
      </w:r>
      <w:r>
        <w:rPr>
          <w:color w:val="5A6480"/>
          <w:sz w:val="19"/>
        </w:rPr>
        <w:t xml:space="preserve"> it is a cost.</w:t>
      </w:r>
    </w:p>
    <w:tbl>
      <w:tblPr>
        <w:tblW w:w="0" w:type="auto"/>
        <w:tblLook w:val="04A0" w:firstRow="1" w:lastRow="0" w:firstColumn="1" w:lastColumn="0" w:noHBand="0" w:noVBand="1"/>
      </w:tblPr>
      <w:tblGrid>
        <w:gridCol w:w="9628"/>
      </w:tblGrid>
      <w:tr w:rsidR="00A2436E" w14:paraId="191030E9"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7_CommercialModel"/>
              <w:tag w:val="T5_Field7_CommercialModel"/>
              <w:id w:val="155769887"/>
              <w:text w:multiLine="1"/>
            </w:sdtPr>
            <w:sdtContent>
              <w:p w14:paraId="1E04CDC1" w14:textId="77777777" w:rsidR="00A2436E" w:rsidRDefault="00A2436E">
                <w:pPr>
                  <w:spacing w:before="360" w:after="360"/>
                </w:pPr>
              </w:p>
              <w:p w14:paraId="39562148" w14:textId="77777777" w:rsidR="009670C3" w:rsidRDefault="009670C3">
                <w:pPr>
                  <w:spacing w:before="360" w:after="360"/>
                </w:pPr>
              </w:p>
              <w:p w14:paraId="38479B87" w14:textId="77777777" w:rsidR="009670C3" w:rsidRDefault="009670C3">
                <w:pPr>
                  <w:spacing w:before="360" w:after="360"/>
                </w:pPr>
              </w:p>
              <w:p w14:paraId="2E2651C0" w14:textId="77777777" w:rsidR="009670C3" w:rsidRDefault="009670C3">
                <w:pPr>
                  <w:spacing w:before="360" w:after="360"/>
                </w:pPr>
              </w:p>
              <w:p w14:paraId="0F1B0613" w14:textId="77777777" w:rsidR="009670C3" w:rsidRDefault="009670C3">
                <w:pPr>
                  <w:spacing w:before="360" w:after="360"/>
                </w:pPr>
              </w:p>
              <w:p w14:paraId="1AC4B9C8" w14:textId="77777777" w:rsidR="009670C3" w:rsidRDefault="009670C3">
                <w:pPr>
                  <w:spacing w:before="360" w:after="360"/>
                </w:pPr>
              </w:p>
              <w:p w14:paraId="0817EDF3" w14:textId="77777777" w:rsidR="009670C3" w:rsidRDefault="00000000">
                <w:pPr>
                  <w:spacing w:before="360" w:after="360"/>
                </w:pPr>
              </w:p>
            </w:sdtContent>
          </w:sdt>
        </w:tc>
      </w:tr>
    </w:tbl>
    <w:p w14:paraId="1D3125E0" w14:textId="77777777" w:rsidR="00A2436E" w:rsidRDefault="00A2436E">
      <w:pPr>
        <w:spacing w:after="80"/>
      </w:pPr>
    </w:p>
    <w:p w14:paraId="0186C3F1" w14:textId="77777777" w:rsidR="00A2436E" w:rsidRDefault="00000000">
      <w:pPr>
        <w:spacing w:before="280" w:after="40"/>
      </w:pPr>
      <w:r>
        <w:rPr>
          <w:b/>
          <w:color w:val="FF9F1C"/>
          <w:sz w:val="24"/>
        </w:rPr>
        <w:lastRenderedPageBreak/>
        <w:t xml:space="preserve">Field 8  </w:t>
      </w:r>
      <w:r>
        <w:rPr>
          <w:b/>
          <w:color w:val="1A1F2E"/>
          <w:sz w:val="24"/>
        </w:rPr>
        <w:t>Key Risks and How to Mitigate Them</w:t>
      </w:r>
    </w:p>
    <w:p w14:paraId="2A17A58E" w14:textId="77777777" w:rsidR="00A2436E" w:rsidRDefault="00000000">
      <w:pPr>
        <w:spacing w:after="80"/>
      </w:pPr>
      <w:r>
        <w:rPr>
          <w:b/>
          <w:i/>
          <w:color w:val="1A1F2E"/>
          <w:sz w:val="21"/>
        </w:rPr>
        <w:t xml:space="preserve">What could prevent this from working </w:t>
      </w:r>
      <w:r w:rsidR="006E2647">
        <w:rPr>
          <w:b/>
          <w:i/>
          <w:color w:val="1A1F2E"/>
          <w:sz w:val="21"/>
        </w:rPr>
        <w:t>-</w:t>
      </w:r>
      <w:r>
        <w:rPr>
          <w:b/>
          <w:i/>
          <w:color w:val="1A1F2E"/>
          <w:sz w:val="21"/>
        </w:rPr>
        <w:t xml:space="preserve"> and what is your honest answer to each risk?</w:t>
      </w:r>
    </w:p>
    <w:p w14:paraId="68370A7B" w14:textId="77777777" w:rsidR="00A2436E" w:rsidRDefault="00000000">
      <w:pPr>
        <w:spacing w:after="120"/>
      </w:pPr>
      <w:r>
        <w:rPr>
          <w:color w:val="5A6480"/>
          <w:sz w:val="19"/>
        </w:rPr>
        <w:t xml:space="preserve">Presenting risks is not a sign of weakness </w:t>
      </w:r>
      <w:r w:rsidR="006E2647">
        <w:rPr>
          <w:color w:val="5A6480"/>
          <w:sz w:val="19"/>
        </w:rPr>
        <w:t>-</w:t>
      </w:r>
      <w:r>
        <w:rPr>
          <w:color w:val="5A6480"/>
          <w:sz w:val="19"/>
        </w:rPr>
        <w:t xml:space="preserve"> it is a sign of rigour. A senior executive who sees risks acknowledged and mitigated in your POV will trust your analysis far more than one that presents only the upside. The most common risks in a Sales Innovators engagement are: implementation complexity, change-management resistance, regulatory constraints, and competitive response. Identify the two or three most material risks for this specific situation and state clearly what you would do to manage them.</w:t>
      </w:r>
    </w:p>
    <w:tbl>
      <w:tblPr>
        <w:tblW w:w="0" w:type="auto"/>
        <w:tblLook w:val="04A0" w:firstRow="1" w:lastRow="0" w:firstColumn="1" w:lastColumn="0" w:noHBand="0" w:noVBand="1"/>
      </w:tblPr>
      <w:tblGrid>
        <w:gridCol w:w="9628"/>
      </w:tblGrid>
      <w:tr w:rsidR="00A2436E" w14:paraId="5B917C8D"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8_Risks"/>
              <w:tag w:val="T5_Field8_Risks"/>
              <w:id w:val="500214290"/>
              <w:text w:multiLine="1"/>
            </w:sdtPr>
            <w:sdtContent>
              <w:p w14:paraId="229A0A7B" w14:textId="77777777" w:rsidR="00A2436E" w:rsidRDefault="00A2436E">
                <w:pPr>
                  <w:spacing w:before="360" w:after="360"/>
                </w:pPr>
              </w:p>
              <w:p w14:paraId="0A90E13C" w14:textId="77777777" w:rsidR="009670C3" w:rsidRDefault="009670C3">
                <w:pPr>
                  <w:spacing w:before="360" w:after="360"/>
                </w:pPr>
              </w:p>
              <w:p w14:paraId="731D7863" w14:textId="77777777" w:rsidR="009670C3" w:rsidRDefault="009670C3">
                <w:pPr>
                  <w:spacing w:before="360" w:after="360"/>
                </w:pPr>
              </w:p>
              <w:p w14:paraId="4CA053A4" w14:textId="77777777" w:rsidR="009670C3" w:rsidRDefault="009670C3">
                <w:pPr>
                  <w:spacing w:before="360" w:after="360"/>
                </w:pPr>
              </w:p>
              <w:p w14:paraId="3DB5A726" w14:textId="77777777" w:rsidR="009670C3" w:rsidRDefault="009670C3">
                <w:pPr>
                  <w:spacing w:before="360" w:after="360"/>
                </w:pPr>
              </w:p>
              <w:p w14:paraId="7CDA3E35" w14:textId="77777777" w:rsidR="009670C3" w:rsidRDefault="00000000">
                <w:pPr>
                  <w:spacing w:before="360" w:after="360"/>
                </w:pPr>
              </w:p>
            </w:sdtContent>
          </w:sdt>
        </w:tc>
      </w:tr>
    </w:tbl>
    <w:p w14:paraId="77640C74" w14:textId="77777777" w:rsidR="00A2436E" w:rsidRDefault="00A2436E">
      <w:pPr>
        <w:spacing w:after="80"/>
      </w:pPr>
    </w:p>
    <w:p w14:paraId="543EB92C" w14:textId="77777777" w:rsidR="00A2436E" w:rsidRDefault="00000000">
      <w:pPr>
        <w:spacing w:before="280" w:after="40"/>
      </w:pPr>
      <w:r>
        <w:rPr>
          <w:b/>
          <w:color w:val="FF9F1C"/>
          <w:sz w:val="24"/>
        </w:rPr>
        <w:t xml:space="preserve">Field 9  </w:t>
      </w:r>
      <w:r>
        <w:rPr>
          <w:b/>
          <w:color w:val="1A1F2E"/>
          <w:sz w:val="24"/>
        </w:rPr>
        <w:t>The Next Step</w:t>
      </w:r>
    </w:p>
    <w:p w14:paraId="0552B091" w14:textId="77777777" w:rsidR="00A2436E" w:rsidRDefault="00000000">
      <w:pPr>
        <w:spacing w:after="80"/>
      </w:pPr>
      <w:r>
        <w:rPr>
          <w:b/>
          <w:i/>
          <w:color w:val="1A1F2E"/>
          <w:sz w:val="21"/>
        </w:rPr>
        <w:t xml:space="preserve">What is the single decision you need the client to make </w:t>
      </w:r>
      <w:r w:rsidR="006E2647">
        <w:rPr>
          <w:b/>
          <w:i/>
          <w:color w:val="1A1F2E"/>
          <w:sz w:val="21"/>
        </w:rPr>
        <w:t>-</w:t>
      </w:r>
      <w:r>
        <w:rPr>
          <w:b/>
          <w:i/>
          <w:color w:val="1A1F2E"/>
          <w:sz w:val="21"/>
        </w:rPr>
        <w:t xml:space="preserve"> and when?</w:t>
      </w:r>
    </w:p>
    <w:p w14:paraId="504C6D83" w14:textId="77777777" w:rsidR="00A2436E" w:rsidRDefault="00000000">
      <w:pPr>
        <w:spacing w:after="120"/>
      </w:pPr>
      <w:r>
        <w:rPr>
          <w:color w:val="5A6480"/>
          <w:sz w:val="19"/>
        </w:rPr>
        <w:t xml:space="preserve">Every POV should close with a clear, specific ask. Not “let us continue the conversation” but “commission a six-week pilot with three of your top accounts” or “agree to a joint workshop with your product and commercial teams next month” or “authorise a feasibility study for the platform model.” The more specific the ask, the more seriously it will be taken. Vague asks generate vague responses. Specific asks generate decisions </w:t>
      </w:r>
      <w:r w:rsidR="006E2647">
        <w:rPr>
          <w:color w:val="5A6480"/>
          <w:sz w:val="19"/>
        </w:rPr>
        <w:t>-</w:t>
      </w:r>
      <w:r>
        <w:rPr>
          <w:color w:val="5A6480"/>
          <w:sz w:val="19"/>
        </w:rPr>
        <w:t xml:space="preserve"> and decisions are what move opportunities forward.</w:t>
      </w:r>
    </w:p>
    <w:tbl>
      <w:tblPr>
        <w:tblW w:w="0" w:type="auto"/>
        <w:tblLook w:val="04A0" w:firstRow="1" w:lastRow="0" w:firstColumn="1" w:lastColumn="0" w:noHBand="0" w:noVBand="1"/>
      </w:tblPr>
      <w:tblGrid>
        <w:gridCol w:w="9628"/>
      </w:tblGrid>
      <w:tr w:rsidR="00A2436E" w14:paraId="6F4F68D7"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5_Field9_NextStep"/>
              <w:tag w:val="T5_Field9_NextStep"/>
              <w:id w:val="741067246"/>
              <w:text w:multiLine="1"/>
            </w:sdtPr>
            <w:sdtContent>
              <w:p w14:paraId="1F121555" w14:textId="77777777" w:rsidR="00A2436E" w:rsidRDefault="00A2436E">
                <w:pPr>
                  <w:spacing w:before="360" w:after="360"/>
                </w:pPr>
              </w:p>
              <w:p w14:paraId="13C91015" w14:textId="77777777" w:rsidR="009670C3" w:rsidRDefault="009670C3">
                <w:pPr>
                  <w:spacing w:before="360" w:after="360"/>
                </w:pPr>
              </w:p>
              <w:p w14:paraId="237AC3EE" w14:textId="77777777" w:rsidR="009670C3" w:rsidRDefault="009670C3">
                <w:pPr>
                  <w:spacing w:before="360" w:after="360"/>
                </w:pPr>
              </w:p>
              <w:p w14:paraId="37BB542F" w14:textId="77777777" w:rsidR="009670C3" w:rsidRDefault="009670C3">
                <w:pPr>
                  <w:spacing w:before="360" w:after="360"/>
                </w:pPr>
              </w:p>
              <w:p w14:paraId="289956EF" w14:textId="77777777" w:rsidR="009670C3" w:rsidRDefault="009670C3">
                <w:pPr>
                  <w:spacing w:before="360" w:after="360"/>
                </w:pPr>
              </w:p>
              <w:p w14:paraId="1DA8C9B8" w14:textId="77777777" w:rsidR="009670C3" w:rsidRDefault="00000000">
                <w:pPr>
                  <w:spacing w:before="360" w:after="360"/>
                </w:pPr>
              </w:p>
            </w:sdtContent>
          </w:sdt>
        </w:tc>
      </w:tr>
    </w:tbl>
    <w:p w14:paraId="5475E781" w14:textId="77777777" w:rsidR="00A2436E" w:rsidRDefault="00A2436E">
      <w:pPr>
        <w:spacing w:after="80"/>
      </w:pPr>
    </w:p>
    <w:tbl>
      <w:tblPr>
        <w:tblW w:w="0" w:type="auto"/>
        <w:tblLook w:val="04A0" w:firstRow="1" w:lastRow="0" w:firstColumn="1" w:lastColumn="0" w:noHBand="0" w:noVBand="1"/>
      </w:tblPr>
      <w:tblGrid>
        <w:gridCol w:w="9608"/>
      </w:tblGrid>
      <w:tr w:rsidR="00A2436E" w14:paraId="759B3417" w14:textId="77777777">
        <w:tc>
          <w:tcPr>
            <w:tcW w:w="9638" w:type="dxa"/>
            <w:tcBorders>
              <w:left w:val="single" w:sz="24" w:space="0" w:color="FF9F1C"/>
            </w:tcBorders>
            <w:shd w:val="clear" w:color="auto" w:fill="1A1F2E"/>
          </w:tcPr>
          <w:p w14:paraId="4A3F332D" w14:textId="77777777" w:rsidR="00A2436E" w:rsidRDefault="00000000">
            <w:pPr>
              <w:spacing w:before="200"/>
              <w:jc w:val="center"/>
            </w:pPr>
            <w:r>
              <w:rPr>
                <w:b/>
                <w:i/>
                <w:color w:val="FFFFFF"/>
                <w:sz w:val="24"/>
              </w:rPr>
              <w:t>Vague asks generate vague responses. Specific asks generate decisions.</w:t>
            </w:r>
          </w:p>
        </w:tc>
      </w:tr>
    </w:tbl>
    <w:p w14:paraId="5E2A4207" w14:textId="77777777" w:rsidR="00A2436E" w:rsidRDefault="00A2436E"/>
    <w:p w14:paraId="1633E122" w14:textId="77777777" w:rsidR="00A2436E" w:rsidRDefault="00000000">
      <w:pPr>
        <w:spacing w:after="40"/>
        <w:jc w:val="right"/>
      </w:pPr>
      <w:r>
        <w:rPr>
          <w:b/>
          <w:color w:val="FF9F1C"/>
          <w:sz w:val="18"/>
        </w:rPr>
        <w:t>TEMPLATE 5  |  HOW TO USE THE CANVAS</w:t>
      </w:r>
    </w:p>
    <w:p w14:paraId="5F509FFB" w14:textId="77777777" w:rsidR="00A2436E" w:rsidRDefault="00000000">
      <w:pPr>
        <w:spacing w:before="80" w:after="40"/>
      </w:pPr>
      <w:r>
        <w:rPr>
          <w:b/>
          <w:color w:val="1A1F2E"/>
          <w:sz w:val="44"/>
        </w:rPr>
        <w:t>How to Use the Canvas</w:t>
      </w:r>
    </w:p>
    <w:p w14:paraId="331636BA" w14:textId="77777777" w:rsidR="00A2436E" w:rsidRDefault="00A2436E">
      <w:pPr>
        <w:pBdr>
          <w:bottom w:val="single" w:sz="18" w:space="1" w:color="FF9F1C"/>
        </w:pBdr>
      </w:pPr>
    </w:p>
    <w:p w14:paraId="763E4F8A" w14:textId="77777777" w:rsidR="00A2436E" w:rsidRDefault="00000000">
      <w:pPr>
        <w:spacing w:after="160"/>
      </w:pPr>
      <w:r>
        <w:rPr>
          <w:color w:val="2E3446"/>
          <w:sz w:val="21"/>
        </w:rPr>
        <w:t xml:space="preserve">Fill in the nine fields in the order above, but treat the process as iterative, not linear. Your first pass will have gaps </w:t>
      </w:r>
      <w:r w:rsidR="006E2647">
        <w:rPr>
          <w:color w:val="2E3446"/>
          <w:sz w:val="21"/>
        </w:rPr>
        <w:t>-</w:t>
      </w:r>
      <w:r>
        <w:rPr>
          <w:color w:val="2E3446"/>
          <w:sz w:val="21"/>
        </w:rPr>
        <w:t xml:space="preserve"> and those gaps are the agenda for your next client conversation. The canvas is not a document you complete alone; it is a thinking tool that improves through dialogue.</w:t>
      </w:r>
    </w:p>
    <w:p w14:paraId="4F7E5665" w14:textId="77777777" w:rsidR="00A2436E" w:rsidRDefault="00000000">
      <w:pPr>
        <w:spacing w:after="160"/>
      </w:pPr>
      <w:r>
        <w:rPr>
          <w:color w:val="2E3446"/>
          <w:sz w:val="21"/>
        </w:rPr>
        <w:t>Share it with your team before you share it with the client. Find your “friendlies” inside the client organisation and validate your assumptions, especially in Fields 2, 3, and 7. The version of the canvas you present to senior stakeholders should already have been pressure-tested by the people who know the business best.</w:t>
      </w:r>
    </w:p>
    <w:p w14:paraId="3CC544DF" w14:textId="77777777" w:rsidR="00A2436E" w:rsidRDefault="00000000">
      <w:pPr>
        <w:spacing w:after="160"/>
      </w:pPr>
      <w:r>
        <w:rPr>
          <w:color w:val="2E3446"/>
          <w:sz w:val="21"/>
        </w:rPr>
        <w:t xml:space="preserve">And once you have filled in the canvas for two or three potential opportunities, use it to prioritise. Ask: which opportunity is largest, most feasible, fastest to value, and most strategically aligned with what we do best? That combination </w:t>
      </w:r>
      <w:r w:rsidR="006E2647">
        <w:rPr>
          <w:color w:val="2E3446"/>
          <w:sz w:val="21"/>
        </w:rPr>
        <w:t>-</w:t>
      </w:r>
      <w:r>
        <w:rPr>
          <w:color w:val="2E3446"/>
          <w:sz w:val="21"/>
        </w:rPr>
        <w:t xml:space="preserve"> impact, feasibility, speed, fit </w:t>
      </w:r>
      <w:r w:rsidR="006E2647">
        <w:rPr>
          <w:color w:val="2E3446"/>
          <w:sz w:val="21"/>
        </w:rPr>
        <w:t>-</w:t>
      </w:r>
      <w:r>
        <w:rPr>
          <w:color w:val="2E3446"/>
          <w:sz w:val="21"/>
        </w:rPr>
        <w:t xml:space="preserve"> is the one to develop into a full business plan and a compelling Point-of-View.</w:t>
      </w:r>
    </w:p>
    <w:p w14:paraId="76EFF33A" w14:textId="77777777" w:rsidR="00A2436E" w:rsidRDefault="00000000">
      <w:pPr>
        <w:spacing w:before="280" w:after="120"/>
      </w:pPr>
      <w:r>
        <w:rPr>
          <w:b/>
          <w:color w:val="1A1F2E"/>
          <w:sz w:val="26"/>
        </w:rPr>
        <w:t>D. Opportunity Prioritisation</w:t>
      </w:r>
    </w:p>
    <w:p w14:paraId="6E52FE90" w14:textId="77777777" w:rsidR="00A2436E" w:rsidRDefault="00000000">
      <w:pPr>
        <w:spacing w:after="160"/>
      </w:pPr>
      <w:r>
        <w:rPr>
          <w:color w:val="5A6480"/>
          <w:sz w:val="19"/>
        </w:rPr>
        <w:t>Use this table once you have completed the canvas for two or more opportunities.</w:t>
      </w:r>
    </w:p>
    <w:tbl>
      <w:tblPr>
        <w:tblW w:w="0" w:type="auto"/>
        <w:jc w:val="center"/>
        <w:tblLook w:val="04A0" w:firstRow="1" w:lastRow="0" w:firstColumn="1" w:lastColumn="0" w:noHBand="0" w:noVBand="1"/>
      </w:tblPr>
      <w:tblGrid>
        <w:gridCol w:w="1927"/>
        <w:gridCol w:w="1926"/>
        <w:gridCol w:w="1927"/>
        <w:gridCol w:w="1926"/>
        <w:gridCol w:w="1926"/>
      </w:tblGrid>
      <w:tr w:rsidR="00A2436E" w14:paraId="2836017F" w14:textId="77777777">
        <w:trPr>
          <w:jc w:val="center"/>
        </w:trPr>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00FCDC51" w14:textId="77777777" w:rsidR="00A2436E" w:rsidRDefault="00000000">
            <w:pPr>
              <w:spacing w:before="120" w:after="120"/>
            </w:pPr>
            <w:r>
              <w:rPr>
                <w:b/>
                <w:color w:val="FFFFFF"/>
                <w:sz w:val="18"/>
              </w:rPr>
              <w:t>Opportunity</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7F9CC898" w14:textId="77777777" w:rsidR="00A2436E" w:rsidRDefault="00000000">
            <w:pPr>
              <w:spacing w:before="120" w:after="120"/>
            </w:pPr>
            <w:r>
              <w:rPr>
                <w:b/>
                <w:color w:val="FFFFFF"/>
                <w:sz w:val="18"/>
              </w:rPr>
              <w:t>Impact (1-5)</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3CC85FC3" w14:textId="77777777" w:rsidR="00A2436E" w:rsidRDefault="00000000">
            <w:pPr>
              <w:spacing w:before="120" w:after="120"/>
            </w:pPr>
            <w:r>
              <w:rPr>
                <w:b/>
                <w:color w:val="FFFFFF"/>
                <w:sz w:val="18"/>
              </w:rPr>
              <w:t>Feasibility (1-5)</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6E0E9A79" w14:textId="77777777" w:rsidR="00A2436E" w:rsidRDefault="00000000">
            <w:pPr>
              <w:spacing w:before="120" w:after="120"/>
            </w:pPr>
            <w:r>
              <w:rPr>
                <w:b/>
                <w:color w:val="FFFFFF"/>
                <w:sz w:val="18"/>
              </w:rPr>
              <w:t>Speed to Value (1-5)</w:t>
            </w:r>
          </w:p>
        </w:tc>
        <w:tc>
          <w:tcPr>
            <w:tcW w:w="1928" w:type="dxa"/>
            <w:tcBorders>
              <w:top w:val="single" w:sz="2" w:space="0" w:color="1A1F2E"/>
              <w:left w:val="single" w:sz="2" w:space="0" w:color="1A1F2E"/>
              <w:bottom w:val="single" w:sz="2" w:space="0" w:color="1A1F2E"/>
              <w:right w:val="single" w:sz="2" w:space="0" w:color="1A1F2E"/>
            </w:tcBorders>
            <w:shd w:val="clear" w:color="auto" w:fill="1A1F2E"/>
          </w:tcPr>
          <w:p w14:paraId="4148FD9B" w14:textId="77777777" w:rsidR="00A2436E" w:rsidRDefault="00000000">
            <w:pPr>
              <w:spacing w:before="120" w:after="120"/>
            </w:pPr>
            <w:r>
              <w:rPr>
                <w:b/>
                <w:color w:val="FFFFFF"/>
                <w:sz w:val="18"/>
              </w:rPr>
              <w:t>Strategic Fit (1-5)</w:t>
            </w:r>
          </w:p>
        </w:tc>
      </w:tr>
      <w:tr w:rsidR="00A2436E" w14:paraId="263C09DD"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1_Col0"/>
              <w:tag w:val="T5_Priority_Row1_Col0"/>
              <w:id w:val="964195073"/>
              <w:text w:multiLine="1"/>
            </w:sdtPr>
            <w:sdtContent>
              <w:p w14:paraId="3AE424FA"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1_Col1"/>
              <w:tag w:val="T5_Priority_Row1_Col1"/>
              <w:id w:val="426910474"/>
              <w:text w:multiLine="1"/>
            </w:sdtPr>
            <w:sdtContent>
              <w:p w14:paraId="5D6B5B5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1_Col2"/>
              <w:tag w:val="T5_Priority_Row1_Col2"/>
              <w:id w:val="181301848"/>
              <w:text w:multiLine="1"/>
            </w:sdtPr>
            <w:sdtContent>
              <w:p w14:paraId="7A9D0919"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1_Col3"/>
              <w:tag w:val="T5_Priority_Row1_Col3"/>
              <w:id w:val="634678301"/>
              <w:text w:multiLine="1"/>
            </w:sdtPr>
            <w:sdtContent>
              <w:p w14:paraId="7573101F"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1_Col4"/>
              <w:tag w:val="T5_Priority_Row1_Col4"/>
              <w:id w:val="948101255"/>
              <w:text w:multiLine="1"/>
            </w:sdtPr>
            <w:sdtContent>
              <w:p w14:paraId="5A3E61D5" w14:textId="77777777" w:rsidR="00A2436E" w:rsidRDefault="00000000">
                <w:pPr>
                  <w:spacing w:before="200"/>
                </w:pPr>
              </w:p>
            </w:sdtContent>
          </w:sdt>
        </w:tc>
      </w:tr>
      <w:tr w:rsidR="00A2436E" w14:paraId="7AD94F77"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5_Priority_Row2_Col0"/>
              <w:tag w:val="T5_Priority_Row2_Col0"/>
              <w:id w:val="280683729"/>
              <w:text w:multiLine="1"/>
            </w:sdtPr>
            <w:sdtContent>
              <w:p w14:paraId="685322D2"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5_Priority_Row2_Col1"/>
              <w:tag w:val="T5_Priority_Row2_Col1"/>
              <w:id w:val="223490003"/>
              <w:text w:multiLine="1"/>
            </w:sdtPr>
            <w:sdtContent>
              <w:p w14:paraId="586BD3B0"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5_Priority_Row2_Col2"/>
              <w:tag w:val="T5_Priority_Row2_Col2"/>
              <w:id w:val="451653051"/>
              <w:text w:multiLine="1"/>
            </w:sdtPr>
            <w:sdtContent>
              <w:p w14:paraId="3BA4FB60"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5_Priority_Row2_Col3"/>
              <w:tag w:val="T5_Priority_Row2_Col3"/>
              <w:id w:val="113764197"/>
              <w:text w:multiLine="1"/>
            </w:sdtPr>
            <w:sdtContent>
              <w:p w14:paraId="434C760E"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5F6F8"/>
          </w:tcPr>
          <w:sdt>
            <w:sdtPr>
              <w:alias w:val="T5_Priority_Row2_Col4"/>
              <w:tag w:val="T5_Priority_Row2_Col4"/>
              <w:id w:val="813991931"/>
              <w:text w:multiLine="1"/>
            </w:sdtPr>
            <w:sdtContent>
              <w:p w14:paraId="6759CB4E" w14:textId="77777777" w:rsidR="00A2436E" w:rsidRDefault="00000000">
                <w:pPr>
                  <w:spacing w:before="200"/>
                </w:pPr>
              </w:p>
            </w:sdtContent>
          </w:sdt>
        </w:tc>
      </w:tr>
      <w:tr w:rsidR="00A2436E" w14:paraId="7CFC1AE4" w14:textId="77777777">
        <w:trPr>
          <w:jc w:val="center"/>
        </w:trPr>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3_Col0"/>
              <w:tag w:val="T5_Priority_Row3_Col0"/>
              <w:id w:val="787795465"/>
              <w:text w:multiLine="1"/>
            </w:sdtPr>
            <w:sdtContent>
              <w:p w14:paraId="7DCA8A27"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3_Col1"/>
              <w:tag w:val="T5_Priority_Row3_Col1"/>
              <w:id w:val="476689474"/>
              <w:text w:multiLine="1"/>
            </w:sdtPr>
            <w:sdtContent>
              <w:p w14:paraId="5E22F905"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3_Col2"/>
              <w:tag w:val="T5_Priority_Row3_Col2"/>
              <w:id w:val="338508473"/>
              <w:text w:multiLine="1"/>
            </w:sdtPr>
            <w:sdtContent>
              <w:p w14:paraId="7EB82295"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3_Col3"/>
              <w:tag w:val="T5_Priority_Row3_Col3"/>
              <w:id w:val="998533018"/>
              <w:text w:multiLine="1"/>
            </w:sdtPr>
            <w:sdtContent>
              <w:p w14:paraId="7913B24D" w14:textId="77777777" w:rsidR="00A2436E" w:rsidRDefault="00000000">
                <w:pPr>
                  <w:spacing w:before="200"/>
                </w:pPr>
              </w:p>
            </w:sdtContent>
          </w:sdt>
        </w:tc>
        <w:tc>
          <w:tcPr>
            <w:tcW w:w="1928" w:type="dxa"/>
            <w:tcBorders>
              <w:top w:val="single" w:sz="4" w:space="0" w:color="D9DCE3"/>
              <w:left w:val="single" w:sz="4" w:space="0" w:color="D9DCE3"/>
              <w:bottom w:val="single" w:sz="4" w:space="0" w:color="D9DCE3"/>
              <w:right w:val="single" w:sz="4" w:space="0" w:color="D9DCE3"/>
            </w:tcBorders>
            <w:shd w:val="clear" w:color="auto" w:fill="FFFFFF"/>
          </w:tcPr>
          <w:sdt>
            <w:sdtPr>
              <w:alias w:val="T5_Priority_Row3_Col4"/>
              <w:tag w:val="T5_Priority_Row3_Col4"/>
              <w:id w:val="653732919"/>
              <w:text w:multiLine="1"/>
            </w:sdtPr>
            <w:sdtContent>
              <w:p w14:paraId="03AC1DB3" w14:textId="77777777" w:rsidR="00A2436E" w:rsidRDefault="00000000">
                <w:pPr>
                  <w:spacing w:before="200"/>
                </w:pPr>
              </w:p>
            </w:sdtContent>
          </w:sdt>
        </w:tc>
      </w:tr>
    </w:tbl>
    <w:p w14:paraId="6EA085E0" w14:textId="77777777" w:rsidR="00A2436E" w:rsidRDefault="00A2436E">
      <w:pPr>
        <w:spacing w:after="120"/>
      </w:pPr>
    </w:p>
    <w:p w14:paraId="1F3CD58B" w14:textId="77777777" w:rsidR="00A2436E" w:rsidRDefault="00000000">
      <w:pPr>
        <w:spacing w:before="280" w:after="120"/>
      </w:pPr>
      <w:r>
        <w:rPr>
          <w:b/>
          <w:color w:val="1A1F2E"/>
          <w:sz w:val="26"/>
        </w:rPr>
        <w:t>AI Acceleration Prompt</w:t>
      </w:r>
    </w:p>
    <w:tbl>
      <w:tblPr>
        <w:tblW w:w="0" w:type="auto"/>
        <w:tblLook w:val="04A0" w:firstRow="1" w:lastRow="0" w:firstColumn="1" w:lastColumn="0" w:noHBand="0" w:noVBand="1"/>
      </w:tblPr>
      <w:tblGrid>
        <w:gridCol w:w="9608"/>
      </w:tblGrid>
      <w:tr w:rsidR="00A2436E" w14:paraId="63C52F19" w14:textId="77777777">
        <w:tc>
          <w:tcPr>
            <w:tcW w:w="9638" w:type="dxa"/>
            <w:tcBorders>
              <w:left w:val="single" w:sz="24" w:space="0" w:color="FF9F1C"/>
            </w:tcBorders>
            <w:shd w:val="clear" w:color="auto" w:fill="FFF5E6"/>
          </w:tcPr>
          <w:p w14:paraId="7BD8F003" w14:textId="77777777" w:rsidR="00A2436E" w:rsidRDefault="00000000">
            <w:pPr>
              <w:spacing w:before="120" w:after="40"/>
              <w:ind w:left="200"/>
            </w:pPr>
            <w:r>
              <w:rPr>
                <w:b/>
                <w:color w:val="FF9F1C"/>
              </w:rPr>
              <w:t>COPY / PASTE PROMPT</w:t>
            </w:r>
          </w:p>
          <w:p w14:paraId="4C7C9DF9" w14:textId="77777777" w:rsidR="00A2436E" w:rsidRDefault="00000000">
            <w:pPr>
              <w:spacing w:after="120"/>
              <w:ind w:left="200"/>
            </w:pPr>
            <w:r>
              <w:rPr>
                <w:color w:val="2E3446"/>
              </w:rPr>
              <w:t>Using my completed nine-field Business Plan Canvas above, draft a one-page executive summary suitable for a senior stakeholder who has never seen this opportunity before. Structure it as: the ambition, the problem, the proposed solution, the commercial case, and the specific ask. Keep it under 300 words.</w:t>
            </w:r>
          </w:p>
        </w:tc>
      </w:tr>
    </w:tbl>
    <w:p w14:paraId="1EACC387" w14:textId="77777777" w:rsidR="00A2436E" w:rsidRDefault="00A2436E">
      <w:pPr>
        <w:spacing w:after="80"/>
      </w:pPr>
    </w:p>
    <w:p w14:paraId="64D5C5AB" w14:textId="77777777" w:rsidR="00A2436E" w:rsidRDefault="00000000">
      <w:r>
        <w:br w:type="page"/>
      </w:r>
    </w:p>
    <w:p w14:paraId="780D10BA" w14:textId="77777777" w:rsidR="00295048" w:rsidRDefault="00000000">
      <w:pPr>
        <w:spacing w:after="40"/>
        <w:jc w:val="right"/>
      </w:pPr>
      <w:r>
        <w:rPr>
          <w:b/>
          <w:color w:val="FF9F1C"/>
          <w:sz w:val="18"/>
        </w:rPr>
        <w:lastRenderedPageBreak/>
        <w:t>TEMPLATE 6  |  PRE-QUALIFICATION FILTER</w:t>
      </w:r>
    </w:p>
    <w:p w14:paraId="2847A715" w14:textId="77777777" w:rsidR="00295048" w:rsidRDefault="00000000">
      <w:pPr>
        <w:pBdr>
          <w:bottom w:val="single" w:sz="18" w:space="1" w:color="FF9F1C"/>
        </w:pBdr>
        <w:spacing w:before="80"/>
      </w:pPr>
      <w:r>
        <w:rPr>
          <w:b/>
          <w:color w:val="1A1F2E"/>
          <w:sz w:val="44"/>
        </w:rPr>
        <w:t>Template 6: The Pre-Qualification Filter</w:t>
      </w:r>
    </w:p>
    <w:p w14:paraId="5FE19FAD" w14:textId="77777777" w:rsidR="00295048" w:rsidRDefault="00000000">
      <w:pPr>
        <w:spacing w:after="160"/>
      </w:pPr>
      <w:r>
        <w:rPr>
          <w:color w:val="2E3446"/>
          <w:sz w:val="21"/>
        </w:rPr>
        <w:t>Before you invest further time building a full Point-of-View, run this filter. It takes minutes, not hours — and it protects your most limited resource. Answer honestly. A CAUTION verdict is not a failure; it is the filter doing its job.</w:t>
      </w:r>
    </w:p>
    <w:tbl>
      <w:tblPr>
        <w:tblW w:w="0" w:type="auto"/>
        <w:tblLook w:val="04A0" w:firstRow="1" w:lastRow="0" w:firstColumn="1" w:lastColumn="0" w:noHBand="0" w:noVBand="1"/>
      </w:tblPr>
      <w:tblGrid>
        <w:gridCol w:w="4816"/>
        <w:gridCol w:w="4816"/>
      </w:tblGrid>
      <w:tr w:rsidR="00295048" w14:paraId="48BE32D2" w14:textId="77777777">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6DB7A1E3" w14:textId="77777777" w:rsidR="00295048" w:rsidRDefault="00000000">
            <w:pPr>
              <w:spacing w:before="120" w:after="120"/>
            </w:pPr>
            <w:r>
              <w:rPr>
                <w:b/>
                <w:color w:val="FFFFFF"/>
                <w:sz w:val="18"/>
              </w:rPr>
              <w:t>Prospect / Account</w:t>
            </w:r>
          </w:p>
        </w:tc>
        <w:tc>
          <w:tcPr>
            <w:tcW w:w="4819" w:type="dxa"/>
            <w:tcBorders>
              <w:top w:val="single" w:sz="2" w:space="0" w:color="1A1F2E"/>
              <w:left w:val="single" w:sz="2" w:space="0" w:color="1A1F2E"/>
              <w:bottom w:val="single" w:sz="2" w:space="0" w:color="1A1F2E"/>
              <w:right w:val="single" w:sz="2" w:space="0" w:color="1A1F2E"/>
            </w:tcBorders>
            <w:shd w:val="clear" w:color="auto" w:fill="1A1F2E"/>
          </w:tcPr>
          <w:p w14:paraId="38CA6CD6" w14:textId="77777777" w:rsidR="00295048" w:rsidRDefault="00000000">
            <w:pPr>
              <w:spacing w:before="120" w:after="120"/>
            </w:pPr>
            <w:r>
              <w:rPr>
                <w:b/>
                <w:color w:val="FFFFFF"/>
                <w:sz w:val="18"/>
              </w:rPr>
              <w:t>Date / Owner</w:t>
            </w:r>
          </w:p>
        </w:tc>
      </w:tr>
      <w:tr w:rsidR="00295048" w14:paraId="5B5667ED" w14:textId="77777777">
        <w:tc>
          <w:tcPr>
            <w:tcW w:w="4819" w:type="dxa"/>
            <w:tcBorders>
              <w:top w:val="single" w:sz="4" w:space="0" w:color="D9DCE3"/>
              <w:left w:val="single" w:sz="4" w:space="0" w:color="D9DCE3"/>
              <w:bottom w:val="single" w:sz="4" w:space="0" w:color="D9DCE3"/>
              <w:right w:val="single" w:sz="4" w:space="0" w:color="D9DCE3"/>
            </w:tcBorders>
            <w:shd w:val="clear" w:color="auto" w:fill="FFFFFF"/>
          </w:tcPr>
          <w:sdt>
            <w:sdtPr>
              <w:alias w:val="T6_Header_ProspectAccount"/>
              <w:tag w:val="T6_Header_ProspectAccount"/>
              <w:id w:val="512748249"/>
              <w:text w:multiLine="1"/>
            </w:sdtPr>
            <w:sdtContent>
              <w:p w14:paraId="43B07D67" w14:textId="77777777" w:rsidR="00295048" w:rsidRDefault="00000000"/>
            </w:sdtContent>
          </w:sdt>
        </w:tc>
        <w:tc>
          <w:tcPr>
            <w:tcW w:w="4819" w:type="dxa"/>
            <w:tcBorders>
              <w:top w:val="single" w:sz="4" w:space="0" w:color="D9DCE3"/>
              <w:left w:val="single" w:sz="4" w:space="0" w:color="D9DCE3"/>
              <w:bottom w:val="single" w:sz="4" w:space="0" w:color="D9DCE3"/>
              <w:right w:val="single" w:sz="4" w:space="0" w:color="D9DCE3"/>
            </w:tcBorders>
            <w:shd w:val="clear" w:color="auto" w:fill="FFFFFF"/>
          </w:tcPr>
          <w:sdt>
            <w:sdtPr>
              <w:alias w:val="T6_Header_DateOwner"/>
              <w:tag w:val="T6_Header_DateOwner"/>
              <w:id w:val="102371694"/>
              <w:text w:multiLine="1"/>
            </w:sdtPr>
            <w:sdtContent>
              <w:p w14:paraId="64C7AD76" w14:textId="77777777" w:rsidR="00295048" w:rsidRDefault="00000000"/>
            </w:sdtContent>
          </w:sdt>
        </w:tc>
      </w:tr>
    </w:tbl>
    <w:p w14:paraId="1CDDC3B2" w14:textId="77777777" w:rsidR="00295048" w:rsidRDefault="00295048">
      <w:pPr>
        <w:spacing w:after="120"/>
      </w:pPr>
    </w:p>
    <w:p w14:paraId="02A939EB" w14:textId="77777777" w:rsidR="00295048" w:rsidRDefault="00000000">
      <w:pPr>
        <w:spacing w:before="280" w:after="40"/>
      </w:pPr>
      <w:r>
        <w:rPr>
          <w:b/>
          <w:color w:val="FF9F1C"/>
          <w:sz w:val="24"/>
        </w:rPr>
        <w:t xml:space="preserve">Q1  </w:t>
      </w:r>
      <w:r>
        <w:rPr>
          <w:b/>
          <w:color w:val="1A1F2E"/>
          <w:sz w:val="24"/>
        </w:rPr>
        <w:t>Ambition</w:t>
      </w:r>
    </w:p>
    <w:p w14:paraId="311F8CF7" w14:textId="77777777" w:rsidR="00295048" w:rsidRDefault="00000000">
      <w:pPr>
        <w:spacing w:after="80"/>
      </w:pPr>
      <w:r>
        <w:rPr>
          <w:b/>
          <w:i/>
          <w:color w:val="1A1F2E"/>
          <w:sz w:val="21"/>
        </w:rPr>
        <w:t>Does this prospect show genuine signals of growth ambition?</w:t>
      </w:r>
    </w:p>
    <w:p w14:paraId="226FBA19" w14:textId="77777777" w:rsidR="00295048" w:rsidRDefault="00000000">
      <w:pPr>
        <w:spacing w:after="120"/>
      </w:pPr>
      <w:r>
        <w:rPr>
          <w:color w:val="5A6480"/>
          <w:sz w:val="19"/>
        </w:rPr>
        <w:t>Look for expansion plans, new market entry, leadership changes, or public strategic commitments — in their annual report, investor communications, or recent news. A prospect with no visible ambition is unlikely to invest in change, however good your proposal.</w:t>
      </w:r>
    </w:p>
    <w:tbl>
      <w:tblPr>
        <w:tblW w:w="0" w:type="auto"/>
        <w:tblLook w:val="04A0" w:firstRow="1" w:lastRow="0" w:firstColumn="1" w:lastColumn="0" w:noHBand="0" w:noVBand="1"/>
      </w:tblPr>
      <w:tblGrid>
        <w:gridCol w:w="9628"/>
      </w:tblGrid>
      <w:tr w:rsidR="00295048" w14:paraId="6BFC13DE"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6_Answer_Q1_Ambition"/>
              <w:tag w:val="T6_Answer_Q1_Ambition"/>
              <w:id w:val="489242196"/>
              <w:text w:multiLine="1"/>
            </w:sdtPr>
            <w:sdtContent>
              <w:p w14:paraId="33431DCF" w14:textId="77777777" w:rsidR="00295048" w:rsidRDefault="00295048"/>
              <w:p w14:paraId="30DB680A" w14:textId="77777777" w:rsidR="00295048" w:rsidRDefault="00295048">
                <w:pPr>
                  <w:spacing w:before="120" w:after="120"/>
                </w:pPr>
              </w:p>
              <w:p w14:paraId="6C33194D" w14:textId="77777777" w:rsidR="00295048" w:rsidRDefault="00295048">
                <w:pPr>
                  <w:spacing w:before="120" w:after="120"/>
                </w:pPr>
              </w:p>
              <w:p w14:paraId="7F5E9EB9" w14:textId="77777777" w:rsidR="00295048" w:rsidRDefault="00000000">
                <w:pPr>
                  <w:spacing w:before="120" w:after="120"/>
                </w:pPr>
              </w:p>
            </w:sdtContent>
          </w:sdt>
        </w:tc>
      </w:tr>
    </w:tbl>
    <w:p w14:paraId="409324CF" w14:textId="77777777" w:rsidR="00295048" w:rsidRDefault="00295048">
      <w:pPr>
        <w:spacing w:after="40"/>
      </w:pPr>
    </w:p>
    <w:tbl>
      <w:tblPr>
        <w:tblW w:w="0" w:type="auto"/>
        <w:tblLook w:val="04A0" w:firstRow="1" w:lastRow="0" w:firstColumn="1" w:lastColumn="0" w:noHBand="0" w:noVBand="1"/>
      </w:tblPr>
      <w:tblGrid>
        <w:gridCol w:w="2494"/>
        <w:gridCol w:w="7134"/>
      </w:tblGrid>
      <w:tr w:rsidR="00295048" w14:paraId="283E5DB1" w14:textId="77777777">
        <w:tc>
          <w:tcPr>
            <w:tcW w:w="2592" w:type="dxa"/>
            <w:tcBorders>
              <w:top w:val="single" w:sz="4" w:space="0" w:color="D9DCE3"/>
              <w:left w:val="single" w:sz="4" w:space="0" w:color="D9DCE3"/>
              <w:bottom w:val="single" w:sz="4" w:space="0" w:color="D9DCE3"/>
              <w:right w:val="single" w:sz="4" w:space="0" w:color="D9DCE3"/>
            </w:tcBorders>
            <w:shd w:val="clear" w:color="auto" w:fill="F5F6F8"/>
          </w:tcPr>
          <w:p w14:paraId="67F7E819" w14:textId="77777777" w:rsidR="00295048" w:rsidRDefault="00000000">
            <w:pPr>
              <w:spacing w:before="160" w:after="160"/>
            </w:pPr>
            <w:r>
              <w:rPr>
                <w:b/>
                <w:color w:val="1A1F2E"/>
                <w:sz w:val="19"/>
              </w:rPr>
              <w:t>Verdict</w:t>
            </w:r>
          </w:p>
        </w:tc>
        <w:tc>
          <w:tcPr>
            <w:tcW w:w="7488" w:type="dxa"/>
            <w:tcBorders>
              <w:top w:val="single" w:sz="4" w:space="0" w:color="D9DCE3"/>
              <w:left w:val="single" w:sz="4" w:space="0" w:color="D9DCE3"/>
              <w:bottom w:val="single" w:sz="4" w:space="0" w:color="D9DCE3"/>
              <w:right w:val="single" w:sz="4" w:space="0" w:color="D9DCE3"/>
            </w:tcBorders>
            <w:shd w:val="clear" w:color="auto" w:fill="FFFFFF"/>
          </w:tcPr>
          <w:sdt>
            <w:sdtPr>
              <w:alias w:val="T6_Verdict_Q1"/>
              <w:tag w:val="T6_Verdict_Q1"/>
              <w:id w:val="446870531"/>
              <w:text w:multiLine="1"/>
            </w:sdtPr>
            <w:sdtContent>
              <w:p w14:paraId="2C8FEB30" w14:textId="77777777" w:rsidR="00295048" w:rsidRDefault="00000000">
                <w:pPr>
                  <w:spacing w:before="160" w:after="160"/>
                </w:pPr>
                <w:r>
                  <w:rPr>
                    <w:i/>
                    <w:color w:val="5A6480"/>
                    <w:sz w:val="19"/>
                  </w:rPr>
                  <w:t>PASS  /  PROCEED WITH CAUTION  (circle one)</w:t>
                </w:r>
              </w:p>
            </w:sdtContent>
          </w:sdt>
        </w:tc>
      </w:tr>
    </w:tbl>
    <w:p w14:paraId="7B9D0D30" w14:textId="77777777" w:rsidR="00295048" w:rsidRDefault="00295048">
      <w:pPr>
        <w:spacing w:after="120"/>
      </w:pPr>
    </w:p>
    <w:p w14:paraId="530FEBFD" w14:textId="77777777" w:rsidR="00295048" w:rsidRDefault="00000000">
      <w:pPr>
        <w:spacing w:before="280" w:after="40"/>
      </w:pPr>
      <w:r>
        <w:rPr>
          <w:b/>
          <w:color w:val="FF9F1C"/>
          <w:sz w:val="24"/>
        </w:rPr>
        <w:t xml:space="preserve">Q2  </w:t>
      </w:r>
      <w:r>
        <w:rPr>
          <w:b/>
          <w:color w:val="1A1F2E"/>
          <w:sz w:val="24"/>
        </w:rPr>
        <w:t>Commercial Problem</w:t>
      </w:r>
    </w:p>
    <w:p w14:paraId="24DD2500" w14:textId="77777777" w:rsidR="00295048" w:rsidRDefault="00000000">
      <w:pPr>
        <w:spacing w:after="80"/>
      </w:pPr>
      <w:r>
        <w:rPr>
          <w:b/>
          <w:i/>
          <w:color w:val="1A1F2E"/>
          <w:sz w:val="21"/>
        </w:rPr>
        <w:t>Is there a specific, costly problem here — one where the cost of inaction is high enough that the client would commit real resources to solving it?</w:t>
      </w:r>
    </w:p>
    <w:p w14:paraId="52E12D8B" w14:textId="77777777" w:rsidR="00295048" w:rsidRDefault="00000000">
      <w:pPr>
        <w:spacing w:after="120"/>
      </w:pPr>
      <w:r>
        <w:rPr>
          <w:color w:val="5A6480"/>
          <w:sz w:val="19"/>
        </w:rPr>
        <w:t>Vague discomfort is not enough. Name the problem specifically, and if you can, put a number on what it is costing the client today. If you cannot articulate the cost of doing nothing, you do not yet have a strong enough reason for the client to act.</w:t>
      </w:r>
    </w:p>
    <w:tbl>
      <w:tblPr>
        <w:tblW w:w="0" w:type="auto"/>
        <w:tblLook w:val="04A0" w:firstRow="1" w:lastRow="0" w:firstColumn="1" w:lastColumn="0" w:noHBand="0" w:noVBand="1"/>
      </w:tblPr>
      <w:tblGrid>
        <w:gridCol w:w="9628"/>
      </w:tblGrid>
      <w:tr w:rsidR="00295048" w14:paraId="6BD5F1A0"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6_Answer_Q2_CommercialProblem"/>
              <w:tag w:val="T6_Answer_Q2_CommercialProblem"/>
              <w:id w:val="604164076"/>
              <w:text w:multiLine="1"/>
            </w:sdtPr>
            <w:sdtContent>
              <w:p w14:paraId="239CFE59" w14:textId="77777777" w:rsidR="00295048" w:rsidRDefault="00295048"/>
              <w:p w14:paraId="58D64F6F" w14:textId="77777777" w:rsidR="00295048" w:rsidRDefault="00295048">
                <w:pPr>
                  <w:spacing w:before="120" w:after="120"/>
                </w:pPr>
              </w:p>
              <w:p w14:paraId="30B22A85" w14:textId="77777777" w:rsidR="00295048" w:rsidRDefault="00295048">
                <w:pPr>
                  <w:spacing w:before="120" w:after="120"/>
                </w:pPr>
              </w:p>
              <w:p w14:paraId="3E15F7F3" w14:textId="77777777" w:rsidR="00295048" w:rsidRDefault="00000000">
                <w:pPr>
                  <w:spacing w:before="120" w:after="120"/>
                </w:pPr>
              </w:p>
            </w:sdtContent>
          </w:sdt>
        </w:tc>
      </w:tr>
    </w:tbl>
    <w:p w14:paraId="09A38ADA" w14:textId="77777777" w:rsidR="00295048" w:rsidRDefault="00295048">
      <w:pPr>
        <w:spacing w:after="40"/>
      </w:pPr>
    </w:p>
    <w:tbl>
      <w:tblPr>
        <w:tblW w:w="0" w:type="auto"/>
        <w:tblLook w:val="04A0" w:firstRow="1" w:lastRow="0" w:firstColumn="1" w:lastColumn="0" w:noHBand="0" w:noVBand="1"/>
      </w:tblPr>
      <w:tblGrid>
        <w:gridCol w:w="2494"/>
        <w:gridCol w:w="7134"/>
      </w:tblGrid>
      <w:tr w:rsidR="00295048" w14:paraId="5D5739C5" w14:textId="77777777">
        <w:tc>
          <w:tcPr>
            <w:tcW w:w="2592" w:type="dxa"/>
            <w:tcBorders>
              <w:top w:val="single" w:sz="4" w:space="0" w:color="D9DCE3"/>
              <w:left w:val="single" w:sz="4" w:space="0" w:color="D9DCE3"/>
              <w:bottom w:val="single" w:sz="4" w:space="0" w:color="D9DCE3"/>
              <w:right w:val="single" w:sz="4" w:space="0" w:color="D9DCE3"/>
            </w:tcBorders>
            <w:shd w:val="clear" w:color="auto" w:fill="F5F6F8"/>
          </w:tcPr>
          <w:p w14:paraId="62128D1B" w14:textId="77777777" w:rsidR="00295048" w:rsidRDefault="00000000">
            <w:pPr>
              <w:spacing w:before="160" w:after="160"/>
            </w:pPr>
            <w:r>
              <w:rPr>
                <w:b/>
                <w:color w:val="1A1F2E"/>
                <w:sz w:val="19"/>
              </w:rPr>
              <w:t>Verdict</w:t>
            </w:r>
          </w:p>
        </w:tc>
        <w:tc>
          <w:tcPr>
            <w:tcW w:w="7488" w:type="dxa"/>
            <w:tcBorders>
              <w:top w:val="single" w:sz="4" w:space="0" w:color="D9DCE3"/>
              <w:left w:val="single" w:sz="4" w:space="0" w:color="D9DCE3"/>
              <w:bottom w:val="single" w:sz="4" w:space="0" w:color="D9DCE3"/>
              <w:right w:val="single" w:sz="4" w:space="0" w:color="D9DCE3"/>
            </w:tcBorders>
            <w:shd w:val="clear" w:color="auto" w:fill="FFFFFF"/>
          </w:tcPr>
          <w:sdt>
            <w:sdtPr>
              <w:alias w:val="T6_Verdict_Q2"/>
              <w:tag w:val="T6_Verdict_Q2"/>
              <w:id w:val="564031240"/>
              <w:text w:multiLine="1"/>
            </w:sdtPr>
            <w:sdtContent>
              <w:p w14:paraId="7CBC42AF" w14:textId="77777777" w:rsidR="00295048" w:rsidRDefault="00000000">
                <w:pPr>
                  <w:spacing w:before="160" w:after="160"/>
                </w:pPr>
                <w:r>
                  <w:rPr>
                    <w:i/>
                    <w:color w:val="5A6480"/>
                    <w:sz w:val="19"/>
                  </w:rPr>
                  <w:t>PASS  /  PROCEED WITH CAUTION  (circle one)</w:t>
                </w:r>
              </w:p>
            </w:sdtContent>
          </w:sdt>
        </w:tc>
      </w:tr>
    </w:tbl>
    <w:p w14:paraId="765020B1" w14:textId="77777777" w:rsidR="00295048" w:rsidRDefault="00295048">
      <w:pPr>
        <w:spacing w:after="120"/>
      </w:pPr>
    </w:p>
    <w:p w14:paraId="7B03163E" w14:textId="77777777" w:rsidR="00295048" w:rsidRDefault="00000000">
      <w:r>
        <w:br w:type="page"/>
      </w:r>
    </w:p>
    <w:p w14:paraId="40793099" w14:textId="77777777" w:rsidR="00295048" w:rsidRDefault="00000000">
      <w:pPr>
        <w:spacing w:before="280" w:after="40"/>
      </w:pPr>
      <w:r>
        <w:rPr>
          <w:b/>
          <w:color w:val="FF9F1C"/>
          <w:sz w:val="24"/>
        </w:rPr>
        <w:lastRenderedPageBreak/>
        <w:t xml:space="preserve">Q3  </w:t>
      </w:r>
      <w:r>
        <w:rPr>
          <w:b/>
          <w:color w:val="1A1F2E"/>
          <w:sz w:val="24"/>
        </w:rPr>
        <w:t>Credible Fit</w:t>
      </w:r>
    </w:p>
    <w:p w14:paraId="044A42F7" w14:textId="77777777" w:rsidR="00295048" w:rsidRDefault="00000000">
      <w:pPr>
        <w:spacing w:after="80"/>
      </w:pPr>
      <w:r>
        <w:rPr>
          <w:b/>
          <w:i/>
          <w:color w:val="1A1F2E"/>
          <w:sz w:val="21"/>
        </w:rPr>
        <w:t>Does your offering have a genuine, credible path to being the best answer to this problem — not just a plausible one?</w:t>
      </w:r>
    </w:p>
    <w:p w14:paraId="2FF7A7FE" w14:textId="77777777" w:rsidR="00295048" w:rsidRDefault="00000000">
      <w:pPr>
        <w:spacing w:after="120"/>
      </w:pPr>
      <w:r>
        <w:rPr>
          <w:color w:val="5A6480"/>
          <w:sz w:val="19"/>
        </w:rPr>
        <w:t>Be honest here, even if it is uncomfortable. If a competitor's offering is a better fit for what this client actually needs, no amount of storytelling or preparation will change that. This question exists to save you from investing in the wrong opportunity.</w:t>
      </w:r>
    </w:p>
    <w:tbl>
      <w:tblPr>
        <w:tblW w:w="0" w:type="auto"/>
        <w:tblLook w:val="04A0" w:firstRow="1" w:lastRow="0" w:firstColumn="1" w:lastColumn="0" w:noHBand="0" w:noVBand="1"/>
      </w:tblPr>
      <w:tblGrid>
        <w:gridCol w:w="9628"/>
      </w:tblGrid>
      <w:tr w:rsidR="00295048" w14:paraId="49B1C994"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6_Answer_Q3_CredibleFit"/>
              <w:tag w:val="T6_Answer_Q3_CredibleFit"/>
              <w:id w:val="149890326"/>
              <w:text w:multiLine="1"/>
            </w:sdtPr>
            <w:sdtContent>
              <w:p w14:paraId="4AF47FD5" w14:textId="77777777" w:rsidR="00295048" w:rsidRDefault="00295048"/>
              <w:p w14:paraId="20D8EFF0" w14:textId="77777777" w:rsidR="00295048" w:rsidRDefault="00295048">
                <w:pPr>
                  <w:spacing w:before="120" w:after="120"/>
                </w:pPr>
              </w:p>
              <w:p w14:paraId="3D7990B2" w14:textId="77777777" w:rsidR="00295048" w:rsidRDefault="00295048">
                <w:pPr>
                  <w:spacing w:before="120" w:after="120"/>
                </w:pPr>
              </w:p>
              <w:p w14:paraId="7BB0D394" w14:textId="77777777" w:rsidR="00295048" w:rsidRDefault="00000000">
                <w:pPr>
                  <w:spacing w:before="120" w:after="120"/>
                </w:pPr>
              </w:p>
            </w:sdtContent>
          </w:sdt>
        </w:tc>
      </w:tr>
    </w:tbl>
    <w:p w14:paraId="448F1380" w14:textId="77777777" w:rsidR="00295048" w:rsidRDefault="00295048">
      <w:pPr>
        <w:spacing w:after="40"/>
      </w:pPr>
    </w:p>
    <w:tbl>
      <w:tblPr>
        <w:tblW w:w="0" w:type="auto"/>
        <w:tblLook w:val="04A0" w:firstRow="1" w:lastRow="0" w:firstColumn="1" w:lastColumn="0" w:noHBand="0" w:noVBand="1"/>
      </w:tblPr>
      <w:tblGrid>
        <w:gridCol w:w="2494"/>
        <w:gridCol w:w="7134"/>
      </w:tblGrid>
      <w:tr w:rsidR="00295048" w14:paraId="45FF6548" w14:textId="77777777">
        <w:tc>
          <w:tcPr>
            <w:tcW w:w="2592" w:type="dxa"/>
            <w:tcBorders>
              <w:top w:val="single" w:sz="4" w:space="0" w:color="D9DCE3"/>
              <w:left w:val="single" w:sz="4" w:space="0" w:color="D9DCE3"/>
              <w:bottom w:val="single" w:sz="4" w:space="0" w:color="D9DCE3"/>
              <w:right w:val="single" w:sz="4" w:space="0" w:color="D9DCE3"/>
            </w:tcBorders>
            <w:shd w:val="clear" w:color="auto" w:fill="F5F6F8"/>
          </w:tcPr>
          <w:p w14:paraId="3FEBDC15" w14:textId="77777777" w:rsidR="00295048" w:rsidRDefault="00000000">
            <w:pPr>
              <w:spacing w:before="160" w:after="160"/>
            </w:pPr>
            <w:r>
              <w:rPr>
                <w:b/>
                <w:color w:val="1A1F2E"/>
                <w:sz w:val="19"/>
              </w:rPr>
              <w:t>Verdict</w:t>
            </w:r>
          </w:p>
        </w:tc>
        <w:tc>
          <w:tcPr>
            <w:tcW w:w="7488" w:type="dxa"/>
            <w:tcBorders>
              <w:top w:val="single" w:sz="4" w:space="0" w:color="D9DCE3"/>
              <w:left w:val="single" w:sz="4" w:space="0" w:color="D9DCE3"/>
              <w:bottom w:val="single" w:sz="4" w:space="0" w:color="D9DCE3"/>
              <w:right w:val="single" w:sz="4" w:space="0" w:color="D9DCE3"/>
            </w:tcBorders>
            <w:shd w:val="clear" w:color="auto" w:fill="FFFFFF"/>
          </w:tcPr>
          <w:sdt>
            <w:sdtPr>
              <w:alias w:val="T6_Verdict_Q3"/>
              <w:tag w:val="T6_Verdict_Q3"/>
              <w:id w:val="433274373"/>
              <w:text w:multiLine="1"/>
            </w:sdtPr>
            <w:sdtContent>
              <w:p w14:paraId="5666EF83" w14:textId="77777777" w:rsidR="00295048" w:rsidRDefault="00000000">
                <w:pPr>
                  <w:spacing w:before="160" w:after="160"/>
                </w:pPr>
                <w:r>
                  <w:rPr>
                    <w:i/>
                    <w:color w:val="5A6480"/>
                    <w:sz w:val="19"/>
                  </w:rPr>
                  <w:t>PASS  /  PROCEED WITH CAUTION  (circle one)</w:t>
                </w:r>
              </w:p>
            </w:sdtContent>
          </w:sdt>
        </w:tc>
      </w:tr>
    </w:tbl>
    <w:p w14:paraId="71DD5C30" w14:textId="77777777" w:rsidR="00295048" w:rsidRDefault="00295048">
      <w:pPr>
        <w:spacing w:after="120"/>
      </w:pPr>
    </w:p>
    <w:p w14:paraId="54267FE4" w14:textId="77777777" w:rsidR="00295048" w:rsidRDefault="00000000">
      <w:pPr>
        <w:spacing w:before="280" w:after="120"/>
      </w:pPr>
      <w:r>
        <w:rPr>
          <w:b/>
          <w:color w:val="1A1F2E"/>
          <w:sz w:val="26"/>
        </w:rPr>
        <w:t>Overall Verdict</w:t>
      </w:r>
    </w:p>
    <w:p w14:paraId="64054197" w14:textId="77777777" w:rsidR="00295048" w:rsidRDefault="00000000">
      <w:r>
        <w:rPr>
          <w:color w:val="5A6480"/>
          <w:sz w:val="19"/>
        </w:rPr>
        <w:t>Two or more PASS verdicts: proceed with confidence to Template 5, the Business Plan Canvas. One or more CAUTION verdicts: pause. Either gather more information before investing further time, or make a deliberate, informed decision to proceed anyway — but do so knowingly, not by default.</w:t>
      </w:r>
    </w:p>
    <w:tbl>
      <w:tblPr>
        <w:tblW w:w="0" w:type="auto"/>
        <w:tblLook w:val="04A0" w:firstRow="1" w:lastRow="0" w:firstColumn="1" w:lastColumn="0" w:noHBand="0" w:noVBand="1"/>
      </w:tblPr>
      <w:tblGrid>
        <w:gridCol w:w="9628"/>
      </w:tblGrid>
      <w:tr w:rsidR="00295048" w14:paraId="23C293FA" w14:textId="77777777">
        <w:tc>
          <w:tcPr>
            <w:tcW w:w="9638" w:type="dxa"/>
            <w:tcBorders>
              <w:top w:val="single" w:sz="4" w:space="0" w:color="D9DCE3"/>
              <w:left w:val="single" w:sz="4" w:space="0" w:color="D9DCE3"/>
              <w:bottom w:val="single" w:sz="4" w:space="0" w:color="D9DCE3"/>
              <w:right w:val="single" w:sz="4" w:space="0" w:color="D9DCE3"/>
            </w:tcBorders>
            <w:shd w:val="clear" w:color="auto" w:fill="FFFFFF"/>
          </w:tcPr>
          <w:sdt>
            <w:sdtPr>
              <w:alias w:val="T6_OverallVerdict"/>
              <w:tag w:val="T6_OverallVerdict"/>
              <w:id w:val="956379744"/>
              <w:text w:multiLine="1"/>
            </w:sdtPr>
            <w:sdtContent>
              <w:p w14:paraId="38B2300C" w14:textId="77777777" w:rsidR="00295048" w:rsidRDefault="00295048"/>
              <w:p w14:paraId="26EA0F4F" w14:textId="77777777" w:rsidR="00295048" w:rsidRDefault="00295048">
                <w:pPr>
                  <w:spacing w:before="120" w:after="120"/>
                </w:pPr>
              </w:p>
              <w:p w14:paraId="7C5A0018" w14:textId="77777777" w:rsidR="00295048" w:rsidRDefault="00000000">
                <w:pPr>
                  <w:spacing w:before="120" w:after="120"/>
                </w:pPr>
              </w:p>
            </w:sdtContent>
          </w:sdt>
        </w:tc>
      </w:tr>
    </w:tbl>
    <w:p w14:paraId="7AB3B003" w14:textId="77777777" w:rsidR="00295048" w:rsidRDefault="00295048">
      <w:pPr>
        <w:spacing w:after="120"/>
      </w:pPr>
    </w:p>
    <w:p w14:paraId="5A746D42" w14:textId="77777777" w:rsidR="00295048" w:rsidRDefault="00000000">
      <w:pPr>
        <w:spacing w:before="280" w:after="120"/>
      </w:pPr>
      <w:r>
        <w:rPr>
          <w:b/>
          <w:color w:val="1A1F2E"/>
          <w:sz w:val="26"/>
        </w:rPr>
        <w:t>AI Acceleration Prompt</w:t>
      </w:r>
    </w:p>
    <w:tbl>
      <w:tblPr>
        <w:tblW w:w="0" w:type="auto"/>
        <w:tblLook w:val="04A0" w:firstRow="1" w:lastRow="0" w:firstColumn="1" w:lastColumn="0" w:noHBand="0" w:noVBand="1"/>
      </w:tblPr>
      <w:tblGrid>
        <w:gridCol w:w="9608"/>
      </w:tblGrid>
      <w:tr w:rsidR="00295048" w14:paraId="197C6F09" w14:textId="77777777">
        <w:tc>
          <w:tcPr>
            <w:tcW w:w="9638" w:type="dxa"/>
            <w:tcBorders>
              <w:left w:val="single" w:sz="24" w:space="0" w:color="FF9F1C"/>
            </w:tcBorders>
            <w:shd w:val="clear" w:color="auto" w:fill="FFF5E6"/>
          </w:tcPr>
          <w:p w14:paraId="3F9054B8" w14:textId="77777777" w:rsidR="00295048" w:rsidRDefault="00000000">
            <w:pPr>
              <w:spacing w:before="120" w:after="40"/>
              <w:ind w:left="200"/>
            </w:pPr>
            <w:r>
              <w:rPr>
                <w:b/>
                <w:color w:val="FF9F1C"/>
              </w:rPr>
              <w:t>COPY / PASTE PROMPT</w:t>
            </w:r>
          </w:p>
          <w:p w14:paraId="1F0EE539" w14:textId="77777777" w:rsidR="00295048" w:rsidRDefault="00000000">
            <w:pPr>
              <w:spacing w:after="120"/>
              <w:ind w:left="200"/>
            </w:pPr>
            <w:r>
              <w:rPr>
                <w:color w:val="2E3446"/>
              </w:rPr>
              <w:t>Based on [Client Name]'s public website, most recent annual report, and recent news coverage, answer the three Pre-Qualification Filter questions: is their growth ambition genuine and visible, is there a specific costly problem we could address, and does our offering have a credible path to being the best answer? Give a PASS or CAUTION verdict for each, with your reasoning.</w:t>
            </w:r>
          </w:p>
        </w:tc>
      </w:tr>
    </w:tbl>
    <w:p w14:paraId="55BC7001" w14:textId="77777777" w:rsidR="00295048" w:rsidRDefault="00295048">
      <w:pPr>
        <w:spacing w:after="80"/>
      </w:pPr>
    </w:p>
    <w:p w14:paraId="3921B7FF" w14:textId="77777777" w:rsidR="00295048" w:rsidRDefault="00000000">
      <w:r>
        <w:br w:type="page"/>
      </w:r>
    </w:p>
    <w:p w14:paraId="5D9C7F1C" w14:textId="77777777" w:rsidR="00C76124" w:rsidRDefault="00000000">
      <w:pPr>
        <w:spacing w:after="40"/>
        <w:jc w:val="right"/>
      </w:pPr>
      <w:r>
        <w:rPr>
          <w:b/>
          <w:color w:val="FF9F1C"/>
          <w:sz w:val="18"/>
        </w:rPr>
        <w:lastRenderedPageBreak/>
        <w:t>NEXT STEP  |  POV GENERATOR</w:t>
      </w:r>
    </w:p>
    <w:p w14:paraId="57C54E54" w14:textId="77777777" w:rsidR="00C76124" w:rsidRDefault="00000000">
      <w:pPr>
        <w:pBdr>
          <w:bottom w:val="single" w:sz="18" w:space="1" w:color="FF9F1C"/>
        </w:pBdr>
        <w:spacing w:before="80"/>
      </w:pPr>
      <w:r>
        <w:rPr>
          <w:b/>
          <w:color w:val="1A1F2E"/>
          <w:sz w:val="44"/>
        </w:rPr>
        <w:t>Next Step: Personalise Your POV</w:t>
      </w:r>
    </w:p>
    <w:p w14:paraId="475AE1B4" w14:textId="77777777" w:rsidR="00C76124" w:rsidRDefault="00000000">
      <w:pPr>
        <w:spacing w:after="160"/>
      </w:pPr>
      <w:r>
        <w:rPr>
          <w:color w:val="2E3446"/>
          <w:sz w:val="21"/>
        </w:rPr>
        <w:t>You have done the work. Templates 1 through 6 have given you a researched, tested, prioritised, and commercially framed picture of the opportunity. The Sales Innovators POV Generator takes everything you have captured here and turns it into a polished, executive-ready Point-of-View — in minutes, not weeks.</w:t>
      </w:r>
    </w:p>
    <w:tbl>
      <w:tblPr>
        <w:tblW w:w="0" w:type="auto"/>
        <w:tblLook w:val="04A0" w:firstRow="1" w:lastRow="0" w:firstColumn="1" w:lastColumn="0" w:noHBand="0" w:noVBand="1"/>
      </w:tblPr>
      <w:tblGrid>
        <w:gridCol w:w="9608"/>
      </w:tblGrid>
      <w:tr w:rsidR="00C76124" w14:paraId="1AB98D64" w14:textId="77777777">
        <w:tc>
          <w:tcPr>
            <w:tcW w:w="9638" w:type="dxa"/>
            <w:tcBorders>
              <w:left w:val="single" w:sz="24" w:space="0" w:color="FF9F1C"/>
            </w:tcBorders>
            <w:shd w:val="clear" w:color="auto" w:fill="1A1F2E"/>
          </w:tcPr>
          <w:p w14:paraId="04919388" w14:textId="77777777" w:rsidR="00C76124" w:rsidRDefault="00000000">
            <w:pPr>
              <w:spacing w:before="160" w:after="40"/>
              <w:ind w:left="240"/>
            </w:pPr>
            <w:r>
              <w:rPr>
                <w:b/>
                <w:color w:val="FF9F1C"/>
              </w:rPr>
              <w:t>WHAT THE POV GENERATOR DOES</w:t>
            </w:r>
          </w:p>
          <w:p w14:paraId="5FD5736A" w14:textId="77777777" w:rsidR="00C76124" w:rsidRDefault="00000000">
            <w:pPr>
              <w:ind w:left="240"/>
            </w:pPr>
            <w:r>
              <w:rPr>
                <w:color w:val="FFFFFF"/>
                <w:sz w:val="21"/>
              </w:rPr>
              <w:t>Feed it your research, your SWOT, your observations, and your Business Plan Canvas, and it will draft your Challenger Statement, your full POV narrative, a decision-maker persona, and a complete story — built on the same framework as this toolkit, accelerated by AI. The POV Generator is a standalone app, available separately at salesinnovator.ai.</w:t>
            </w:r>
          </w:p>
        </w:tc>
      </w:tr>
    </w:tbl>
    <w:p w14:paraId="5B71EDAC" w14:textId="77777777" w:rsidR="00C76124" w:rsidRDefault="00C76124">
      <w:pPr>
        <w:spacing w:after="80"/>
      </w:pPr>
    </w:p>
    <w:p w14:paraId="3CB7D01A" w14:textId="77777777" w:rsidR="00C76124" w:rsidRDefault="00000000">
      <w:pPr>
        <w:spacing w:before="280" w:after="120"/>
      </w:pPr>
      <w:r>
        <w:rPr>
          <w:b/>
          <w:color w:val="1A1F2E"/>
          <w:sz w:val="26"/>
        </w:rPr>
        <w:t>What to Bring With You</w:t>
      </w:r>
    </w:p>
    <w:p w14:paraId="72B74F82" w14:textId="77777777" w:rsidR="00C76124" w:rsidRDefault="00000000">
      <w:r>
        <w:rPr>
          <w:color w:val="5A6480"/>
          <w:sz w:val="19"/>
        </w:rPr>
        <w:t>Before you open the app, gather the following from the templates you have just completed. Having these ready turns a 20-minute session into a 5-minute one.</w:t>
      </w:r>
    </w:p>
    <w:tbl>
      <w:tblPr>
        <w:tblW w:w="0" w:type="auto"/>
        <w:tblLook w:val="04A0" w:firstRow="1" w:lastRow="0" w:firstColumn="1" w:lastColumn="0" w:noHBand="0" w:noVBand="1"/>
      </w:tblPr>
      <w:tblGrid>
        <w:gridCol w:w="5500"/>
        <w:gridCol w:w="4128"/>
      </w:tblGrid>
      <w:tr w:rsidR="00C76124" w14:paraId="18C5A095"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7D7214CD" w14:textId="77777777" w:rsidR="00C76124" w:rsidRDefault="00000000">
            <w:pPr>
              <w:spacing w:before="160" w:after="160"/>
            </w:pPr>
            <w:r>
              <w:rPr>
                <w:b/>
                <w:color w:val="1A1F2E"/>
                <w:sz w:val="19"/>
              </w:rPr>
              <w:t>Your company name and website</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1C94EFF1" w14:textId="77777777" w:rsidR="00C76124" w:rsidRDefault="00000000">
            <w:pPr>
              <w:spacing w:before="160" w:after="160"/>
            </w:pPr>
            <w:r>
              <w:rPr>
                <w:i/>
                <w:color w:val="5A6480"/>
                <w:sz w:val="19"/>
              </w:rPr>
              <w:t>Not captured in this toolkit — have ready</w:t>
            </w:r>
          </w:p>
        </w:tc>
      </w:tr>
      <w:tr w:rsidR="00C76124" w14:paraId="283D7E7C" w14:textId="77777777">
        <w:tc>
          <w:tcPr>
            <w:tcW w:w="5760" w:type="dxa"/>
            <w:tcBorders>
              <w:top w:val="single" w:sz="4" w:space="0" w:color="D9DCE3"/>
              <w:left w:val="single" w:sz="4" w:space="0" w:color="D9DCE3"/>
              <w:bottom w:val="single" w:sz="4" w:space="0" w:color="D9DCE3"/>
              <w:right w:val="single" w:sz="4" w:space="0" w:color="D9DCE3"/>
            </w:tcBorders>
            <w:shd w:val="clear" w:color="auto" w:fill="FFFFFF"/>
          </w:tcPr>
          <w:p w14:paraId="70AE3829" w14:textId="77777777" w:rsidR="00C76124" w:rsidRDefault="00000000">
            <w:pPr>
              <w:spacing w:before="160" w:after="160"/>
            </w:pPr>
            <w:r>
              <w:rPr>
                <w:b/>
                <w:color w:val="1A1F2E"/>
                <w:sz w:val="19"/>
              </w:rPr>
              <w:t>Prospect company name and website</w:t>
            </w:r>
          </w:p>
        </w:tc>
        <w:tc>
          <w:tcPr>
            <w:tcW w:w="4320" w:type="dxa"/>
            <w:tcBorders>
              <w:top w:val="single" w:sz="4" w:space="0" w:color="D9DCE3"/>
              <w:left w:val="single" w:sz="4" w:space="0" w:color="D9DCE3"/>
              <w:bottom w:val="single" w:sz="4" w:space="0" w:color="D9DCE3"/>
              <w:right w:val="single" w:sz="4" w:space="0" w:color="D9DCE3"/>
            </w:tcBorders>
            <w:shd w:val="clear" w:color="auto" w:fill="FFFFFF"/>
          </w:tcPr>
          <w:p w14:paraId="66AD7A66" w14:textId="77777777" w:rsidR="00C76124" w:rsidRDefault="00000000">
            <w:pPr>
              <w:spacing w:before="160" w:after="160"/>
            </w:pPr>
            <w:r>
              <w:rPr>
                <w:i/>
                <w:color w:val="5A6480"/>
                <w:sz w:val="19"/>
              </w:rPr>
              <w:t>Template 1, header table</w:t>
            </w:r>
          </w:p>
        </w:tc>
      </w:tr>
      <w:tr w:rsidR="00C76124" w14:paraId="5D9A8607"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5A2A364F" w14:textId="77777777" w:rsidR="00C76124" w:rsidRDefault="00000000">
            <w:pPr>
              <w:spacing w:before="160" w:after="160"/>
            </w:pPr>
            <w:r>
              <w:rPr>
                <w:b/>
                <w:color w:val="1A1F2E"/>
                <w:sz w:val="19"/>
              </w:rPr>
              <w:t>Stated strategic priorities</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207257AF" w14:textId="77777777" w:rsidR="00C76124" w:rsidRDefault="00000000">
            <w:pPr>
              <w:spacing w:before="160" w:after="160"/>
            </w:pPr>
            <w:r>
              <w:rPr>
                <w:i/>
                <w:color w:val="5A6480"/>
                <w:sz w:val="19"/>
              </w:rPr>
              <w:t>Template 1, Section B</w:t>
            </w:r>
          </w:p>
        </w:tc>
      </w:tr>
      <w:tr w:rsidR="00C76124" w14:paraId="4A269661" w14:textId="77777777">
        <w:tc>
          <w:tcPr>
            <w:tcW w:w="5760" w:type="dxa"/>
            <w:tcBorders>
              <w:top w:val="single" w:sz="4" w:space="0" w:color="D9DCE3"/>
              <w:left w:val="single" w:sz="4" w:space="0" w:color="D9DCE3"/>
              <w:bottom w:val="single" w:sz="4" w:space="0" w:color="D9DCE3"/>
              <w:right w:val="single" w:sz="4" w:space="0" w:color="D9DCE3"/>
            </w:tcBorders>
            <w:shd w:val="clear" w:color="auto" w:fill="FFFFFF"/>
          </w:tcPr>
          <w:p w14:paraId="0C148FE4" w14:textId="77777777" w:rsidR="00C76124" w:rsidRDefault="00000000">
            <w:pPr>
              <w:spacing w:before="160" w:after="160"/>
            </w:pPr>
            <w:r>
              <w:rPr>
                <w:b/>
                <w:color w:val="1A1F2E"/>
                <w:sz w:val="19"/>
              </w:rPr>
              <w:t>SWOT summary</w:t>
            </w:r>
          </w:p>
        </w:tc>
        <w:tc>
          <w:tcPr>
            <w:tcW w:w="4320" w:type="dxa"/>
            <w:tcBorders>
              <w:top w:val="single" w:sz="4" w:space="0" w:color="D9DCE3"/>
              <w:left w:val="single" w:sz="4" w:space="0" w:color="D9DCE3"/>
              <w:bottom w:val="single" w:sz="4" w:space="0" w:color="D9DCE3"/>
              <w:right w:val="single" w:sz="4" w:space="0" w:color="D9DCE3"/>
            </w:tcBorders>
            <w:shd w:val="clear" w:color="auto" w:fill="FFFFFF"/>
          </w:tcPr>
          <w:p w14:paraId="0BE0CD09" w14:textId="77777777" w:rsidR="00C76124" w:rsidRDefault="00000000">
            <w:pPr>
              <w:spacing w:before="160" w:after="160"/>
            </w:pPr>
            <w:r>
              <w:rPr>
                <w:i/>
                <w:color w:val="5A6480"/>
                <w:sz w:val="19"/>
              </w:rPr>
              <w:t>Template 2, Section A</w:t>
            </w:r>
          </w:p>
        </w:tc>
      </w:tr>
      <w:tr w:rsidR="00C76124" w14:paraId="6E059D58"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4563E559" w14:textId="77777777" w:rsidR="00C76124" w:rsidRDefault="00000000">
            <w:pPr>
              <w:spacing w:before="160" w:after="160"/>
            </w:pPr>
            <w:r>
              <w:rPr>
                <w:b/>
                <w:color w:val="1A1F2E"/>
                <w:sz w:val="19"/>
              </w:rPr>
              <w:t>Candidate hypothesis / opportunity</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24626691" w14:textId="77777777" w:rsidR="00C76124" w:rsidRDefault="00000000">
            <w:pPr>
              <w:spacing w:before="160" w:after="160"/>
            </w:pPr>
            <w:r>
              <w:rPr>
                <w:i/>
                <w:color w:val="5A6480"/>
                <w:sz w:val="19"/>
              </w:rPr>
              <w:t>Template 2, Section B</w:t>
            </w:r>
          </w:p>
        </w:tc>
      </w:tr>
      <w:tr w:rsidR="00C76124" w14:paraId="227DCA0F" w14:textId="77777777">
        <w:tc>
          <w:tcPr>
            <w:tcW w:w="5760" w:type="dxa"/>
            <w:tcBorders>
              <w:top w:val="single" w:sz="4" w:space="0" w:color="D9DCE3"/>
              <w:left w:val="single" w:sz="4" w:space="0" w:color="D9DCE3"/>
              <w:bottom w:val="single" w:sz="4" w:space="0" w:color="D9DCE3"/>
              <w:right w:val="single" w:sz="4" w:space="0" w:color="D9DCE3"/>
            </w:tcBorders>
            <w:shd w:val="clear" w:color="auto" w:fill="FFFFFF"/>
          </w:tcPr>
          <w:p w14:paraId="68721C8C" w14:textId="77777777" w:rsidR="00C76124" w:rsidRDefault="00000000">
            <w:pPr>
              <w:spacing w:before="160" w:after="160"/>
            </w:pPr>
            <w:r>
              <w:rPr>
                <w:b/>
                <w:color w:val="1A1F2E"/>
                <w:sz w:val="19"/>
              </w:rPr>
              <w:t>Observation zones and evidence</w:t>
            </w:r>
          </w:p>
        </w:tc>
        <w:tc>
          <w:tcPr>
            <w:tcW w:w="4320" w:type="dxa"/>
            <w:tcBorders>
              <w:top w:val="single" w:sz="4" w:space="0" w:color="D9DCE3"/>
              <w:left w:val="single" w:sz="4" w:space="0" w:color="D9DCE3"/>
              <w:bottom w:val="single" w:sz="4" w:space="0" w:color="D9DCE3"/>
              <w:right w:val="single" w:sz="4" w:space="0" w:color="D9DCE3"/>
            </w:tcBorders>
            <w:shd w:val="clear" w:color="auto" w:fill="FFFFFF"/>
          </w:tcPr>
          <w:p w14:paraId="7CBE1021" w14:textId="77777777" w:rsidR="00C76124" w:rsidRDefault="00000000">
            <w:pPr>
              <w:spacing w:before="160" w:after="160"/>
            </w:pPr>
            <w:r>
              <w:rPr>
                <w:i/>
                <w:color w:val="5A6480"/>
                <w:sz w:val="19"/>
              </w:rPr>
              <w:t>Template 3, Section A</w:t>
            </w:r>
          </w:p>
        </w:tc>
      </w:tr>
      <w:tr w:rsidR="00C76124" w14:paraId="770833D8"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4EBD75E5" w14:textId="77777777" w:rsidR="00C76124" w:rsidRDefault="00000000">
            <w:pPr>
              <w:spacing w:before="160" w:after="160"/>
            </w:pPr>
            <w:r>
              <w:rPr>
                <w:b/>
                <w:color w:val="1A1F2E"/>
                <w:sz w:val="19"/>
              </w:rPr>
              <w:t>Candidate POV angle</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5560A0DD" w14:textId="77777777" w:rsidR="00C76124" w:rsidRDefault="00000000">
            <w:pPr>
              <w:spacing w:before="160" w:after="160"/>
            </w:pPr>
            <w:r>
              <w:rPr>
                <w:i/>
                <w:color w:val="5A6480"/>
                <w:sz w:val="19"/>
              </w:rPr>
              <w:t>Template 3, Insight Synthesis</w:t>
            </w:r>
          </w:p>
        </w:tc>
      </w:tr>
      <w:tr w:rsidR="00C76124" w14:paraId="22DA9F40" w14:textId="77777777">
        <w:tc>
          <w:tcPr>
            <w:tcW w:w="5760" w:type="dxa"/>
            <w:tcBorders>
              <w:top w:val="single" w:sz="4" w:space="0" w:color="D9DCE3"/>
              <w:left w:val="single" w:sz="4" w:space="0" w:color="D9DCE3"/>
              <w:bottom w:val="single" w:sz="4" w:space="0" w:color="D9DCE3"/>
              <w:right w:val="single" w:sz="4" w:space="0" w:color="D9DCE3"/>
            </w:tcBorders>
            <w:shd w:val="clear" w:color="auto" w:fill="FFFFFF"/>
          </w:tcPr>
          <w:p w14:paraId="10B9E573" w14:textId="77777777" w:rsidR="00C76124" w:rsidRDefault="00000000">
            <w:pPr>
              <w:spacing w:before="160" w:after="160"/>
            </w:pPr>
            <w:r>
              <w:rPr>
                <w:b/>
                <w:color w:val="1A1F2E"/>
                <w:sz w:val="19"/>
              </w:rPr>
              <w:t>Top 3 prioritised bugs</w:t>
            </w:r>
          </w:p>
        </w:tc>
        <w:tc>
          <w:tcPr>
            <w:tcW w:w="4320" w:type="dxa"/>
            <w:tcBorders>
              <w:top w:val="single" w:sz="4" w:space="0" w:color="D9DCE3"/>
              <w:left w:val="single" w:sz="4" w:space="0" w:color="D9DCE3"/>
              <w:bottom w:val="single" w:sz="4" w:space="0" w:color="D9DCE3"/>
              <w:right w:val="single" w:sz="4" w:space="0" w:color="D9DCE3"/>
            </w:tcBorders>
            <w:shd w:val="clear" w:color="auto" w:fill="FFFFFF"/>
          </w:tcPr>
          <w:p w14:paraId="46A4298B" w14:textId="77777777" w:rsidR="00C76124" w:rsidRDefault="00000000">
            <w:pPr>
              <w:spacing w:before="160" w:after="160"/>
            </w:pPr>
            <w:r>
              <w:rPr>
                <w:i/>
                <w:color w:val="5A6480"/>
                <w:sz w:val="19"/>
              </w:rPr>
              <w:t>Template 4, Section C</w:t>
            </w:r>
          </w:p>
        </w:tc>
      </w:tr>
      <w:tr w:rsidR="00C76124" w14:paraId="4BD51C85"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381C275A" w14:textId="77777777" w:rsidR="00C76124" w:rsidRDefault="00000000">
            <w:pPr>
              <w:spacing w:before="160" w:after="160"/>
            </w:pPr>
            <w:r>
              <w:rPr>
                <w:b/>
                <w:color w:val="1A1F2E"/>
                <w:sz w:val="19"/>
              </w:rPr>
              <w:t>Growth ambition, core problem, proposed solution</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2B1E7E04" w14:textId="77777777" w:rsidR="00C76124" w:rsidRDefault="00000000">
            <w:pPr>
              <w:spacing w:before="160" w:after="160"/>
            </w:pPr>
            <w:r>
              <w:rPr>
                <w:i/>
                <w:color w:val="5A6480"/>
                <w:sz w:val="19"/>
              </w:rPr>
              <w:t>Template 5, Fields 1, 2, 5</w:t>
            </w:r>
          </w:p>
        </w:tc>
      </w:tr>
      <w:tr w:rsidR="00C76124" w14:paraId="3072A434" w14:textId="77777777">
        <w:tc>
          <w:tcPr>
            <w:tcW w:w="5760" w:type="dxa"/>
            <w:tcBorders>
              <w:top w:val="single" w:sz="4" w:space="0" w:color="D9DCE3"/>
              <w:left w:val="single" w:sz="4" w:space="0" w:color="D9DCE3"/>
              <w:bottom w:val="single" w:sz="4" w:space="0" w:color="D9DCE3"/>
              <w:right w:val="single" w:sz="4" w:space="0" w:color="D9DCE3"/>
            </w:tcBorders>
            <w:shd w:val="clear" w:color="auto" w:fill="FFFFFF"/>
          </w:tcPr>
          <w:p w14:paraId="49B3F594" w14:textId="77777777" w:rsidR="00C76124" w:rsidRDefault="00000000">
            <w:pPr>
              <w:spacing w:before="160" w:after="160"/>
            </w:pPr>
            <w:r>
              <w:rPr>
                <w:b/>
                <w:color w:val="1A1F2E"/>
                <w:sz w:val="19"/>
              </w:rPr>
              <w:t>Competitive moat and commercial model</w:t>
            </w:r>
          </w:p>
        </w:tc>
        <w:tc>
          <w:tcPr>
            <w:tcW w:w="4320" w:type="dxa"/>
            <w:tcBorders>
              <w:top w:val="single" w:sz="4" w:space="0" w:color="D9DCE3"/>
              <w:left w:val="single" w:sz="4" w:space="0" w:color="D9DCE3"/>
              <w:bottom w:val="single" w:sz="4" w:space="0" w:color="D9DCE3"/>
              <w:right w:val="single" w:sz="4" w:space="0" w:color="D9DCE3"/>
            </w:tcBorders>
            <w:shd w:val="clear" w:color="auto" w:fill="FFFFFF"/>
          </w:tcPr>
          <w:p w14:paraId="17E111C0" w14:textId="77777777" w:rsidR="00C76124" w:rsidRDefault="00000000">
            <w:pPr>
              <w:spacing w:before="160" w:after="160"/>
            </w:pPr>
            <w:r>
              <w:rPr>
                <w:i/>
                <w:color w:val="5A6480"/>
                <w:sz w:val="19"/>
              </w:rPr>
              <w:t>Template 5, Fields 6, 7</w:t>
            </w:r>
          </w:p>
        </w:tc>
      </w:tr>
      <w:tr w:rsidR="00C76124" w14:paraId="3B095542" w14:textId="77777777">
        <w:tc>
          <w:tcPr>
            <w:tcW w:w="5760" w:type="dxa"/>
            <w:tcBorders>
              <w:top w:val="single" w:sz="4" w:space="0" w:color="D9DCE3"/>
              <w:left w:val="single" w:sz="4" w:space="0" w:color="D9DCE3"/>
              <w:bottom w:val="single" w:sz="4" w:space="0" w:color="D9DCE3"/>
              <w:right w:val="single" w:sz="4" w:space="0" w:color="D9DCE3"/>
            </w:tcBorders>
            <w:shd w:val="clear" w:color="auto" w:fill="F5F6F8"/>
          </w:tcPr>
          <w:p w14:paraId="3912343C" w14:textId="77777777" w:rsidR="00C76124" w:rsidRDefault="00000000">
            <w:pPr>
              <w:spacing w:before="160" w:after="160"/>
            </w:pPr>
            <w:r>
              <w:rPr>
                <w:b/>
                <w:color w:val="1A1F2E"/>
                <w:sz w:val="19"/>
              </w:rPr>
              <w:t>The specific ask</w:t>
            </w:r>
          </w:p>
        </w:tc>
        <w:tc>
          <w:tcPr>
            <w:tcW w:w="4320" w:type="dxa"/>
            <w:tcBorders>
              <w:top w:val="single" w:sz="4" w:space="0" w:color="D9DCE3"/>
              <w:left w:val="single" w:sz="4" w:space="0" w:color="D9DCE3"/>
              <w:bottom w:val="single" w:sz="4" w:space="0" w:color="D9DCE3"/>
              <w:right w:val="single" w:sz="4" w:space="0" w:color="D9DCE3"/>
            </w:tcBorders>
            <w:shd w:val="clear" w:color="auto" w:fill="F5F6F8"/>
          </w:tcPr>
          <w:p w14:paraId="0A6AB75E" w14:textId="77777777" w:rsidR="00C76124" w:rsidRDefault="00000000">
            <w:pPr>
              <w:spacing w:before="160" w:after="160"/>
            </w:pPr>
            <w:r>
              <w:rPr>
                <w:i/>
                <w:color w:val="5A6480"/>
                <w:sz w:val="19"/>
              </w:rPr>
              <w:t>Template 5, Field 9</w:t>
            </w:r>
          </w:p>
        </w:tc>
      </w:tr>
    </w:tbl>
    <w:p w14:paraId="7018A315" w14:textId="77777777" w:rsidR="00C76124" w:rsidRDefault="00C76124">
      <w:pPr>
        <w:spacing w:after="120"/>
      </w:pPr>
    </w:p>
    <w:p w14:paraId="7C356239" w14:textId="77777777" w:rsidR="003612F0" w:rsidRDefault="003612F0">
      <w:pPr>
        <w:spacing w:after="120"/>
      </w:pPr>
    </w:p>
    <w:p w14:paraId="27061FD1" w14:textId="77777777" w:rsidR="003612F0" w:rsidRDefault="003612F0">
      <w:pPr>
        <w:spacing w:after="120"/>
      </w:pPr>
    </w:p>
    <w:p w14:paraId="30FF5930" w14:textId="77777777" w:rsidR="003612F0" w:rsidRDefault="003612F0">
      <w:pPr>
        <w:spacing w:after="120"/>
      </w:pPr>
    </w:p>
    <w:p w14:paraId="4F0D4C1F" w14:textId="77777777" w:rsidR="00C76124" w:rsidRDefault="00000000">
      <w:pPr>
        <w:spacing w:before="280" w:after="120"/>
      </w:pPr>
      <w:r>
        <w:rPr>
          <w:b/>
          <w:color w:val="1A1F2E"/>
          <w:sz w:val="26"/>
        </w:rPr>
        <w:lastRenderedPageBreak/>
        <w:t>How to Use It</w:t>
      </w:r>
    </w:p>
    <w:tbl>
      <w:tblPr>
        <w:tblW w:w="0" w:type="auto"/>
        <w:tblLook w:val="04A0" w:firstRow="1" w:lastRow="0" w:firstColumn="1" w:lastColumn="0" w:noHBand="0" w:noVBand="1"/>
      </w:tblPr>
      <w:tblGrid>
        <w:gridCol w:w="3583"/>
        <w:gridCol w:w="6045"/>
      </w:tblGrid>
      <w:tr w:rsidR="00C76124" w14:paraId="0BFC4E72"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4C2E1841" w14:textId="77777777" w:rsidR="00C76124" w:rsidRDefault="00000000">
            <w:pPr>
              <w:spacing w:before="160" w:after="160"/>
            </w:pPr>
            <w:r>
              <w:rPr>
                <w:b/>
                <w:color w:val="1A1F2E"/>
                <w:sz w:val="19"/>
              </w:rPr>
              <w:t>1. Open the app</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1F654B09" w14:textId="77777777" w:rsidR="00C76124" w:rsidRDefault="00000000">
            <w:pPr>
              <w:spacing w:before="160" w:after="160"/>
            </w:pPr>
            <w:r>
              <w:rPr>
                <w:color w:val="2E3446"/>
                <w:sz w:val="19"/>
              </w:rPr>
              <w:t>Go to salesinnovator.ai and start a new POV.</w:t>
            </w:r>
          </w:p>
        </w:tc>
      </w:tr>
      <w:tr w:rsidR="00C76124" w14:paraId="067035A2"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695A2B67" w14:textId="77777777" w:rsidR="00C76124" w:rsidRDefault="00000000">
            <w:pPr>
              <w:spacing w:before="160" w:after="160"/>
            </w:pPr>
            <w:r>
              <w:rPr>
                <w:b/>
                <w:color w:val="1A1F2E"/>
                <w:sz w:val="19"/>
              </w:rPr>
              <w:t>2. Paste your inputs</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433FECE7" w14:textId="77777777" w:rsidR="00C76124" w:rsidRDefault="00000000">
            <w:pPr>
              <w:spacing w:before="160" w:after="160"/>
            </w:pPr>
            <w:r>
              <w:rPr>
                <w:color w:val="2E3446"/>
                <w:sz w:val="19"/>
              </w:rPr>
              <w:t>Use the checklist above — paste directly from your completed templates.</w:t>
            </w:r>
          </w:p>
        </w:tc>
      </w:tr>
      <w:tr w:rsidR="00C76124" w14:paraId="3227A376"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19C647EB" w14:textId="77777777" w:rsidR="00C76124" w:rsidRDefault="00000000">
            <w:pPr>
              <w:spacing w:before="160" w:after="160"/>
            </w:pPr>
            <w:r>
              <w:rPr>
                <w:b/>
                <w:color w:val="1A1F2E"/>
                <w:sz w:val="19"/>
              </w:rPr>
              <w:t>3. Let the app research</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66C1C175" w14:textId="77777777" w:rsidR="00C76124" w:rsidRDefault="00000000">
            <w:pPr>
              <w:spacing w:before="160" w:after="160"/>
            </w:pPr>
            <w:r>
              <w:rPr>
                <w:color w:val="2E3446"/>
                <w:sz w:val="19"/>
              </w:rPr>
              <w:t>The POV Generator adds live company and market research on top of what you have gathered.</w:t>
            </w:r>
          </w:p>
        </w:tc>
      </w:tr>
      <w:tr w:rsidR="00C76124" w14:paraId="77A67A0D"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35B6A64E" w14:textId="77777777" w:rsidR="00C76124" w:rsidRDefault="00000000">
            <w:pPr>
              <w:spacing w:before="160" w:after="160"/>
            </w:pPr>
            <w:r>
              <w:rPr>
                <w:b/>
                <w:color w:val="1A1F2E"/>
                <w:sz w:val="19"/>
              </w:rPr>
              <w:t>4. Review and refine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3B16E045" w14:textId="77777777" w:rsidR="00C76124" w:rsidRDefault="00000000">
            <w:pPr>
              <w:spacing w:before="160" w:after="160"/>
            </w:pPr>
            <w:r>
              <w:rPr>
                <w:color w:val="2E3446"/>
                <w:sz w:val="19"/>
              </w:rPr>
              <w:t>Treat the output as a strong first draft. Your judgement, built through Templates 1–5, is what makes it land.</w:t>
            </w:r>
          </w:p>
        </w:tc>
      </w:tr>
      <w:tr w:rsidR="00C76124" w14:paraId="2EF2A229"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48A52D66" w14:textId="77777777" w:rsidR="00C76124" w:rsidRDefault="00000000">
            <w:pPr>
              <w:spacing w:before="160" w:after="160"/>
            </w:pPr>
            <w:r>
              <w:rPr>
                <w:b/>
                <w:color w:val="1A1F2E"/>
                <w:sz w:val="19"/>
              </w:rPr>
              <w:t>5. Present with confidence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03CB7275" w14:textId="77777777" w:rsidR="00C76124" w:rsidRDefault="00000000">
            <w:pPr>
              <w:spacing w:before="160" w:after="160"/>
            </w:pPr>
            <w:r>
              <w:rPr>
                <w:color w:val="2E3446"/>
                <w:sz w:val="19"/>
              </w:rPr>
              <w:t>You now have a Point-of-View grounded in real research, tested in the field, and pressure-tested with your team — not a template filled in from a desk.</w:t>
            </w:r>
          </w:p>
        </w:tc>
      </w:tr>
    </w:tbl>
    <w:p w14:paraId="2D43C674" w14:textId="77777777" w:rsidR="00C76124" w:rsidRDefault="00C76124">
      <w:pPr>
        <w:spacing w:after="120"/>
      </w:pPr>
    </w:p>
    <w:tbl>
      <w:tblPr>
        <w:tblW w:w="0" w:type="auto"/>
        <w:tblLook w:val="04A0" w:firstRow="1" w:lastRow="0" w:firstColumn="1" w:lastColumn="0" w:noHBand="0" w:noVBand="1"/>
      </w:tblPr>
      <w:tblGrid>
        <w:gridCol w:w="9608"/>
      </w:tblGrid>
      <w:tr w:rsidR="00C76124" w14:paraId="080AE5CD" w14:textId="77777777">
        <w:tc>
          <w:tcPr>
            <w:tcW w:w="9638" w:type="dxa"/>
            <w:tcBorders>
              <w:left w:val="single" w:sz="24" w:space="0" w:color="FF9F1C"/>
            </w:tcBorders>
            <w:shd w:val="clear" w:color="auto" w:fill="FFF5E6"/>
          </w:tcPr>
          <w:p w14:paraId="1C211587" w14:textId="77777777" w:rsidR="00C76124" w:rsidRDefault="00000000">
            <w:pPr>
              <w:spacing w:before="120" w:after="40"/>
              <w:ind w:left="200"/>
            </w:pPr>
            <w:r>
              <w:rPr>
                <w:b/>
                <w:color w:val="FF9F1C"/>
              </w:rPr>
              <w:t>WHY THIS MATTERS</w:t>
            </w:r>
          </w:p>
          <w:p w14:paraId="3C439729" w14:textId="77777777" w:rsidR="00C76124" w:rsidRDefault="00000000">
            <w:pPr>
              <w:spacing w:after="120"/>
              <w:ind w:left="200"/>
            </w:pPr>
            <w:r>
              <w:rPr>
                <w:color w:val="2E3446"/>
              </w:rPr>
              <w:t>The Sales Innovators who consistently win are not the ones with the best AI tool. They are the ones who did the work in Templates 1 through 5, so the AI has something real to work with. The POV Generator makes you faster. This toolkit is what makes you right.</w:t>
            </w:r>
          </w:p>
        </w:tc>
      </w:tr>
    </w:tbl>
    <w:p w14:paraId="251E9E26" w14:textId="77777777" w:rsidR="00C76124" w:rsidRDefault="00C76124">
      <w:pPr>
        <w:spacing w:after="80"/>
      </w:pPr>
    </w:p>
    <w:p w14:paraId="22A5E5E2" w14:textId="77777777" w:rsidR="00C76124" w:rsidRDefault="00000000">
      <w:r>
        <w:br w:type="page"/>
      </w:r>
    </w:p>
    <w:p w14:paraId="5170CCEB" w14:textId="77777777" w:rsidR="00A2436E" w:rsidRDefault="00000000">
      <w:pPr>
        <w:spacing w:after="40"/>
        <w:jc w:val="right"/>
      </w:pPr>
      <w:r>
        <w:rPr>
          <w:b/>
          <w:color w:val="FF9F1C"/>
          <w:sz w:val="18"/>
        </w:rPr>
        <w:lastRenderedPageBreak/>
        <w:t>REUSABLE TEMPLATE NOTES</w:t>
      </w:r>
    </w:p>
    <w:p w14:paraId="6F722797" w14:textId="77777777" w:rsidR="00C76124" w:rsidRDefault="00000000">
      <w:pPr>
        <w:spacing w:after="160"/>
      </w:pPr>
      <w:r>
        <w:rPr>
          <w:color w:val="2E3446"/>
          <w:sz w:val="21"/>
        </w:rPr>
        <w:t>This page exists so the toolkit can expand cleanly. Every future template should follow the same structure, visual language, and AI-enabled workflow as Templates 1 through 6.</w:t>
      </w:r>
    </w:p>
    <w:tbl>
      <w:tblPr>
        <w:tblW w:w="0" w:type="auto"/>
        <w:tblLook w:val="04A0" w:firstRow="1" w:lastRow="0" w:firstColumn="1" w:lastColumn="0" w:noHBand="0" w:noVBand="1"/>
      </w:tblPr>
      <w:tblGrid>
        <w:gridCol w:w="3603"/>
        <w:gridCol w:w="6025"/>
      </w:tblGrid>
      <w:tr w:rsidR="00C76124" w14:paraId="0AE3AE52"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0965ABFE" w14:textId="77777777" w:rsidR="00C76124" w:rsidRDefault="00000000">
            <w:pPr>
              <w:spacing w:before="160" w:after="160"/>
            </w:pPr>
            <w:r>
              <w:rPr>
                <w:b/>
                <w:color w:val="1A1F2E"/>
                <w:sz w:val="19"/>
              </w:rPr>
              <w:t>Recommended next template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1C83E48D" w14:textId="77777777" w:rsidR="00C76124" w:rsidRDefault="00000000">
            <w:pPr>
              <w:spacing w:before="160" w:after="160"/>
            </w:pPr>
            <w:r>
              <w:rPr>
                <w:color w:val="2E3446"/>
                <w:sz w:val="19"/>
              </w:rPr>
              <w:t>Challenger Statement Builder</w:t>
            </w:r>
          </w:p>
        </w:tc>
      </w:tr>
      <w:tr w:rsidR="00C76124" w14:paraId="4F4FDE4E"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5BA34300" w14:textId="77777777" w:rsidR="00C76124" w:rsidRDefault="00000000">
            <w:pPr>
              <w:spacing w:before="160" w:after="160"/>
            </w:pPr>
            <w:r>
              <w:rPr>
                <w:b/>
                <w:color w:val="1A1F2E"/>
                <w:sz w:val="19"/>
              </w:rPr>
              <w:t>Other candidates</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214E2E38" w14:textId="77777777" w:rsidR="00C76124" w:rsidRDefault="00000000">
            <w:pPr>
              <w:spacing w:before="160" w:after="160"/>
            </w:pPr>
            <w:r>
              <w:rPr>
                <w:color w:val="2E3446"/>
                <w:sz w:val="19"/>
              </w:rPr>
              <w:t>Executive POV Narrative Builder, Value Hypothesis Template, First Executive Meeting Planner</w:t>
            </w:r>
          </w:p>
        </w:tc>
      </w:tr>
      <w:tr w:rsidR="00C76124" w14:paraId="0D333D50"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46102682" w14:textId="77777777" w:rsidR="00C76124" w:rsidRDefault="00000000">
            <w:pPr>
              <w:spacing w:before="160" w:after="160"/>
            </w:pPr>
            <w:r>
              <w:rPr>
                <w:b/>
                <w:color w:val="1A1F2E"/>
                <w:sz w:val="19"/>
              </w:rPr>
              <w:t>Standard template structure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74A230B3" w14:textId="77777777" w:rsidR="00C76124" w:rsidRDefault="00000000">
            <w:pPr>
              <w:spacing w:before="160" w:after="160"/>
            </w:pPr>
            <w:r>
              <w:rPr>
                <w:color w:val="2E3446"/>
                <w:sz w:val="19"/>
              </w:rPr>
              <w:t>Purpose, when to use, how to complete, worked example, blank worksheet, AI prompt, output / next step</w:t>
            </w:r>
          </w:p>
        </w:tc>
      </w:tr>
      <w:tr w:rsidR="00C76124" w14:paraId="4DC7E3BC"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01C3EA54" w14:textId="77777777" w:rsidR="00C76124" w:rsidRDefault="00000000">
            <w:pPr>
              <w:spacing w:before="160" w:after="160"/>
            </w:pPr>
            <w:r>
              <w:rPr>
                <w:b/>
                <w:color w:val="1A1F2E"/>
                <w:sz w:val="19"/>
              </w:rPr>
              <w:t>Design principle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540137D6" w14:textId="77777777" w:rsidR="00C76124" w:rsidRDefault="00000000">
            <w:pPr>
              <w:spacing w:before="160" w:after="160"/>
            </w:pPr>
            <w:r>
              <w:rPr>
                <w:color w:val="2E3446"/>
                <w:sz w:val="19"/>
              </w:rPr>
              <w:t>Executive-ready, practical, premium, and fast to complete — no field should take more than 2 minutes to fill in, except the Business Plan Canvas, which is designed for iterative completion over multiple sessions.</w:t>
            </w:r>
          </w:p>
        </w:tc>
      </w:tr>
      <w:tr w:rsidR="00C76124" w14:paraId="5125393D"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08788FB9" w14:textId="77777777" w:rsidR="00C76124" w:rsidRDefault="00000000">
            <w:pPr>
              <w:spacing w:before="160" w:after="160"/>
            </w:pPr>
            <w:r>
              <w:rPr>
                <w:b/>
                <w:color w:val="1A1F2E"/>
                <w:sz w:val="19"/>
              </w:rPr>
              <w:t>Primary brand colours</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142E5951" w14:textId="77777777" w:rsidR="00C76124" w:rsidRDefault="00000000">
            <w:pPr>
              <w:spacing w:before="160" w:after="160"/>
            </w:pPr>
            <w:r>
              <w:rPr>
                <w:color w:val="2E3446"/>
                <w:sz w:val="19"/>
              </w:rPr>
              <w:t>Slate #1A1F2E for structure, Orange #FF9F1C for accent and callouts</w:t>
            </w:r>
          </w:p>
        </w:tc>
      </w:tr>
      <w:tr w:rsidR="00C76124" w14:paraId="44A85334" w14:textId="77777777">
        <w:tc>
          <w:tcPr>
            <w:tcW w:w="3744" w:type="dxa"/>
            <w:tcBorders>
              <w:top w:val="single" w:sz="4" w:space="0" w:color="D9DCE3"/>
              <w:left w:val="single" w:sz="4" w:space="0" w:color="D9DCE3"/>
              <w:bottom w:val="single" w:sz="4" w:space="0" w:color="D9DCE3"/>
              <w:right w:val="single" w:sz="4" w:space="0" w:color="D9DCE3"/>
            </w:tcBorders>
            <w:shd w:val="clear" w:color="auto" w:fill="F5F6F8"/>
          </w:tcPr>
          <w:p w14:paraId="1C11B793" w14:textId="77777777" w:rsidR="00C76124" w:rsidRDefault="00000000">
            <w:pPr>
              <w:spacing w:before="160" w:after="160"/>
            </w:pPr>
            <w:r>
              <w:rPr>
                <w:b/>
                <w:color w:val="1A1F2E"/>
                <w:sz w:val="19"/>
              </w:rPr>
              <w:t>Tone of voice</w:t>
            </w:r>
          </w:p>
        </w:tc>
        <w:tc>
          <w:tcPr>
            <w:tcW w:w="6336" w:type="dxa"/>
            <w:tcBorders>
              <w:top w:val="single" w:sz="4" w:space="0" w:color="D9DCE3"/>
              <w:left w:val="single" w:sz="4" w:space="0" w:color="D9DCE3"/>
              <w:bottom w:val="single" w:sz="4" w:space="0" w:color="D9DCE3"/>
              <w:right w:val="single" w:sz="4" w:space="0" w:color="D9DCE3"/>
            </w:tcBorders>
            <w:shd w:val="clear" w:color="auto" w:fill="FFFFFF"/>
          </w:tcPr>
          <w:p w14:paraId="6EBC30C8" w14:textId="77777777" w:rsidR="00C76124" w:rsidRDefault="00000000">
            <w:pPr>
              <w:spacing w:before="160" w:after="160"/>
            </w:pPr>
            <w:r>
              <w:rPr>
                <w:color w:val="2E3446"/>
                <w:sz w:val="19"/>
              </w:rPr>
              <w:t>Sharp, commercial, human-centred, action-oriented.</w:t>
            </w:r>
          </w:p>
        </w:tc>
      </w:tr>
    </w:tbl>
    <w:p w14:paraId="088CD6F9" w14:textId="77777777" w:rsidR="00C76124" w:rsidRDefault="00C76124">
      <w:pPr>
        <w:spacing w:after="120"/>
      </w:pPr>
    </w:p>
    <w:tbl>
      <w:tblPr>
        <w:tblW w:w="0" w:type="auto"/>
        <w:tblLook w:val="04A0" w:firstRow="1" w:lastRow="0" w:firstColumn="1" w:lastColumn="0" w:noHBand="0" w:noVBand="1"/>
      </w:tblPr>
      <w:tblGrid>
        <w:gridCol w:w="9608"/>
      </w:tblGrid>
      <w:tr w:rsidR="00C76124" w14:paraId="1DEF4CAB" w14:textId="77777777">
        <w:tc>
          <w:tcPr>
            <w:tcW w:w="9638" w:type="dxa"/>
            <w:tcBorders>
              <w:left w:val="single" w:sz="24" w:space="0" w:color="FF9F1C"/>
            </w:tcBorders>
            <w:shd w:val="clear" w:color="auto" w:fill="FFF5E6"/>
          </w:tcPr>
          <w:p w14:paraId="1E1FC335" w14:textId="77777777" w:rsidR="00C76124" w:rsidRDefault="00000000">
            <w:pPr>
              <w:spacing w:before="120" w:after="40"/>
              <w:ind w:left="200"/>
            </w:pPr>
            <w:r>
              <w:rPr>
                <w:b/>
                <w:color w:val="FF9F1C"/>
              </w:rPr>
              <w:t>MASTER TEMPLATE NOTE</w:t>
            </w:r>
          </w:p>
          <w:p w14:paraId="43909D4C" w14:textId="77777777" w:rsidR="00C76124" w:rsidRDefault="00000000">
            <w:pPr>
              <w:spacing w:after="120"/>
              <w:ind w:left="200"/>
            </w:pPr>
            <w:r>
              <w:rPr>
                <w:color w:val="2E3446"/>
              </w:rPr>
              <w:t>Duplicate this file whenever you start a new account-specific workbook. Keep this master clean and blank, and save a separate, named copy per opportunity — e.g. "FieldToolkit_AcmeCorp_2026.docx".</w:t>
            </w:r>
          </w:p>
        </w:tc>
      </w:tr>
    </w:tbl>
    <w:p w14:paraId="005D10B8" w14:textId="77777777" w:rsidR="00C76124" w:rsidRDefault="00C76124">
      <w:pPr>
        <w:spacing w:after="80"/>
      </w:pPr>
    </w:p>
    <w:p w14:paraId="0D571918" w14:textId="77777777" w:rsidR="00A2436E" w:rsidRDefault="00A2436E">
      <w:pPr>
        <w:spacing w:after="80"/>
      </w:pPr>
    </w:p>
    <w:p w14:paraId="616A74AD" w14:textId="77777777" w:rsidR="00654310" w:rsidRDefault="00654310">
      <w:pPr>
        <w:spacing w:after="80"/>
      </w:pPr>
    </w:p>
    <w:sectPr w:rsidR="00654310" w:rsidSect="00034616">
      <w:footerReference w:type="default" r:id="rId15"/>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1A72E7" w14:textId="77777777" w:rsidR="006E473C" w:rsidRDefault="006E473C">
      <w:pPr>
        <w:spacing w:after="0" w:line="240" w:lineRule="auto"/>
      </w:pPr>
      <w:r>
        <w:separator/>
      </w:r>
    </w:p>
  </w:endnote>
  <w:endnote w:type="continuationSeparator" w:id="0">
    <w:p w14:paraId="28D89388" w14:textId="77777777" w:rsidR="006E473C" w:rsidRDefault="006E4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90F7D" w14:textId="77777777" w:rsidR="00A2436E" w:rsidRDefault="00000000">
    <w:pPr>
      <w:pStyle w:val="Footer"/>
      <w:jc w:val="center"/>
    </w:pPr>
    <w:r>
      <w:rPr>
        <w:color w:val="5A6480"/>
        <w:sz w:val="16"/>
      </w:rPr>
      <w:t xml:space="preserve">Sales Innovator  |  </w:t>
    </w:r>
    <w:r w:rsidR="00253E5E">
      <w:rPr>
        <w:color w:val="5A6480"/>
        <w:sz w:val="16"/>
      </w:rPr>
      <w:t>The POV Builder</w:t>
    </w:r>
    <w:r>
      <w:rPr>
        <w:color w:val="5A6480"/>
        <w:sz w:val="16"/>
      </w:rPr>
      <w:t xml:space="preserve">  |  www.salesinnovator.ai</w:t>
    </w:r>
  </w:p>
  <w:p w14:paraId="08F3F572" w14:textId="77777777" w:rsidR="00A2436E" w:rsidRDefault="00000000">
    <w:pPr>
      <w:jc w:val="center"/>
    </w:pPr>
    <w:r>
      <w:rPr>
        <w:color w:val="5A6480"/>
        <w:sz w:val="16"/>
      </w:rPr>
      <w:fldChar w:fldCharType="begin"/>
    </w:r>
    <w:r>
      <w:rPr>
        <w:color w:val="5A6480"/>
        <w:sz w:val="16"/>
      </w:rPr>
      <w:instrText>PAGE</w:instrText>
    </w:r>
    <w:r>
      <w:rPr>
        <w:color w:val="5A6480"/>
        <w:sz w:val="16"/>
      </w:rPr>
      <w:fldChar w:fldCharType="separate"/>
    </w:r>
    <w:r w:rsidR="006E2647">
      <w:rPr>
        <w:noProof/>
        <w:color w:val="5A6480"/>
        <w:sz w:val="16"/>
      </w:rPr>
      <w:t>1</w:t>
    </w:r>
    <w:r>
      <w:rPr>
        <w:color w:val="5A64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187447" w14:textId="77777777" w:rsidR="006E473C" w:rsidRDefault="006E473C">
      <w:pPr>
        <w:spacing w:after="0" w:line="240" w:lineRule="auto"/>
      </w:pPr>
      <w:r>
        <w:separator/>
      </w:r>
    </w:p>
  </w:footnote>
  <w:footnote w:type="continuationSeparator" w:id="0">
    <w:p w14:paraId="4D5DD4B1" w14:textId="77777777" w:rsidR="006E473C" w:rsidRDefault="006E47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2551019"/>
    <w:multiLevelType w:val="hybridMultilevel"/>
    <w:tmpl w:val="E06055D2"/>
    <w:lvl w:ilvl="0" w:tplc="FBB61954">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E434944"/>
    <w:multiLevelType w:val="hybridMultilevel"/>
    <w:tmpl w:val="5B6A853C"/>
    <w:lvl w:ilvl="0" w:tplc="0958F8EC">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4164023">
    <w:abstractNumId w:val="8"/>
  </w:num>
  <w:num w:numId="2" w16cid:durableId="1445493404">
    <w:abstractNumId w:val="6"/>
  </w:num>
  <w:num w:numId="3" w16cid:durableId="973412792">
    <w:abstractNumId w:val="5"/>
  </w:num>
  <w:num w:numId="4" w16cid:durableId="1231888857">
    <w:abstractNumId w:val="4"/>
  </w:num>
  <w:num w:numId="5" w16cid:durableId="245266781">
    <w:abstractNumId w:val="7"/>
  </w:num>
  <w:num w:numId="6" w16cid:durableId="1451195756">
    <w:abstractNumId w:val="3"/>
  </w:num>
  <w:num w:numId="7" w16cid:durableId="731122453">
    <w:abstractNumId w:val="2"/>
  </w:num>
  <w:num w:numId="8" w16cid:durableId="857542986">
    <w:abstractNumId w:val="1"/>
  </w:num>
  <w:num w:numId="9" w16cid:durableId="176970414">
    <w:abstractNumId w:val="0"/>
  </w:num>
  <w:num w:numId="10" w16cid:durableId="1750737262">
    <w:abstractNumId w:val="10"/>
  </w:num>
  <w:num w:numId="11" w16cid:durableId="9493167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081"/>
    <w:rsid w:val="000C593F"/>
    <w:rsid w:val="0015074B"/>
    <w:rsid w:val="001E0BA8"/>
    <w:rsid w:val="00227D48"/>
    <w:rsid w:val="00253E5E"/>
    <w:rsid w:val="00295048"/>
    <w:rsid w:val="0029639D"/>
    <w:rsid w:val="00326F90"/>
    <w:rsid w:val="003612F0"/>
    <w:rsid w:val="004736BC"/>
    <w:rsid w:val="004E505D"/>
    <w:rsid w:val="00634670"/>
    <w:rsid w:val="00654310"/>
    <w:rsid w:val="00694466"/>
    <w:rsid w:val="006E2647"/>
    <w:rsid w:val="006E473C"/>
    <w:rsid w:val="007C3EC8"/>
    <w:rsid w:val="00851164"/>
    <w:rsid w:val="00852A1D"/>
    <w:rsid w:val="008C2029"/>
    <w:rsid w:val="009670C3"/>
    <w:rsid w:val="00A2436E"/>
    <w:rsid w:val="00A661EE"/>
    <w:rsid w:val="00A85BBF"/>
    <w:rsid w:val="00AA1D8D"/>
    <w:rsid w:val="00AC6A5A"/>
    <w:rsid w:val="00B3232D"/>
    <w:rsid w:val="00B47730"/>
    <w:rsid w:val="00C3753D"/>
    <w:rsid w:val="00C76124"/>
    <w:rsid w:val="00CB0664"/>
    <w:rsid w:val="00DB70CB"/>
    <w:rsid w:val="00EE07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3FD636"/>
  <w14:defaultImageDpi w14:val="300"/>
  <w15:docId w15:val="{D465276D-97E5-9842-AC7E-387BB349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rsid w:val="006E2647"/>
    <w:rPr>
      <w:b/>
      <w:color w:val="FF87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zjhx17Nu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izjhx17NuS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3950</Words>
  <Characters>20383</Characters>
  <Application>Microsoft Office Word</Application>
  <DocSecurity>0</DocSecurity>
  <Lines>886</Lines>
  <Paragraphs>412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Scheelhardt</cp:lastModifiedBy>
  <cp:revision>1</cp:revision>
  <cp:lastPrinted>2026-07-15T22:52:00Z</cp:lastPrinted>
  <dcterms:created xsi:type="dcterms:W3CDTF">2026-07-15T23:48:00Z</dcterms:created>
  <dcterms:modified xsi:type="dcterms:W3CDTF">2026-07-16T19:25:00Z</dcterms:modified>
  <cp:category/>
</cp:coreProperties>
</file>